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8F" w:rsidRDefault="00FA6AD3" w:rsidP="00EF1C0D">
      <w:pPr>
        <w:pStyle w:val="Textkrper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DM Jahresbericht 2023 zum Überschreiben für 2024,</w:t>
      </w:r>
      <w:r w:rsidR="001674EA" w:rsidRPr="001674EA">
        <w:rPr>
          <w:rFonts w:ascii="Times New Roman" w:hAnsi="Times New Roman" w:cs="Times New Roman"/>
          <w:b/>
          <w:szCs w:val="24"/>
        </w:rPr>
        <w:t xml:space="preserve"> Forschung</w:t>
      </w:r>
      <w:r>
        <w:rPr>
          <w:rFonts w:ascii="Times New Roman" w:hAnsi="Times New Roman" w:cs="Times New Roman"/>
          <w:b/>
          <w:szCs w:val="24"/>
        </w:rPr>
        <w:t>,</w:t>
      </w:r>
      <w:r w:rsidR="001674EA" w:rsidRPr="001674EA">
        <w:rPr>
          <w:rFonts w:ascii="Times New Roman" w:hAnsi="Times New Roman" w:cs="Times New Roman"/>
          <w:b/>
          <w:szCs w:val="24"/>
        </w:rPr>
        <w:br/>
        <w:t xml:space="preserve">»Datenteil«: </w:t>
      </w:r>
      <w:r w:rsidR="001674EA" w:rsidRPr="0018688F">
        <w:rPr>
          <w:rFonts w:ascii="Times New Roman" w:hAnsi="Times New Roman" w:cs="Times New Roman"/>
          <w:b/>
          <w:color w:val="00B050"/>
          <w:szCs w:val="24"/>
        </w:rPr>
        <w:t>Vorträge/Präsentationen</w:t>
      </w:r>
      <w:r w:rsidR="001674EA" w:rsidRPr="001674EA">
        <w:rPr>
          <w:rFonts w:ascii="Times New Roman" w:hAnsi="Times New Roman" w:cs="Times New Roman"/>
          <w:b/>
          <w:szCs w:val="24"/>
        </w:rPr>
        <w:t xml:space="preserve">, </w:t>
      </w:r>
      <w:r w:rsidR="001674EA" w:rsidRPr="00B20B79">
        <w:rPr>
          <w:rFonts w:ascii="Times New Roman" w:hAnsi="Times New Roman" w:cs="Times New Roman"/>
          <w:b/>
          <w:color w:val="2E74B5"/>
          <w:szCs w:val="24"/>
        </w:rPr>
        <w:t>Abschlüsse</w:t>
      </w:r>
      <w:r w:rsidR="001674EA" w:rsidRPr="001674EA">
        <w:rPr>
          <w:rFonts w:ascii="Times New Roman" w:hAnsi="Times New Roman" w:cs="Times New Roman"/>
          <w:b/>
          <w:szCs w:val="24"/>
        </w:rPr>
        <w:t xml:space="preserve">, </w:t>
      </w:r>
      <w:r w:rsidR="001674EA" w:rsidRPr="0018688F">
        <w:rPr>
          <w:rFonts w:ascii="Times New Roman" w:hAnsi="Times New Roman" w:cs="Times New Roman"/>
          <w:b/>
          <w:color w:val="FFC000"/>
          <w:szCs w:val="24"/>
        </w:rPr>
        <w:t>Auszeichnungen</w:t>
      </w:r>
      <w:r w:rsidR="001674EA" w:rsidRPr="001674EA">
        <w:rPr>
          <w:rFonts w:ascii="Times New Roman" w:hAnsi="Times New Roman" w:cs="Times New Roman"/>
          <w:b/>
          <w:szCs w:val="24"/>
        </w:rPr>
        <w:t xml:space="preserve">, </w:t>
      </w:r>
      <w:r w:rsidR="001674EA" w:rsidRPr="0018688F">
        <w:rPr>
          <w:rFonts w:ascii="Times New Roman" w:hAnsi="Times New Roman" w:cs="Times New Roman"/>
          <w:b/>
          <w:color w:val="7030A0"/>
          <w:szCs w:val="24"/>
        </w:rPr>
        <w:t>Lehrtätigkeiten</w:t>
      </w:r>
      <w:r w:rsidR="001674EA" w:rsidRPr="001674EA">
        <w:rPr>
          <w:rFonts w:ascii="Times New Roman" w:hAnsi="Times New Roman" w:cs="Times New Roman"/>
          <w:b/>
          <w:szCs w:val="24"/>
        </w:rPr>
        <w:t xml:space="preserve"> </w:t>
      </w:r>
    </w:p>
    <w:p w:rsidR="00FA6AD3" w:rsidRPr="00FA6AD3" w:rsidRDefault="00FA6AD3" w:rsidP="00EF1C0D">
      <w:pPr>
        <w:pStyle w:val="Textkrper"/>
        <w:jc w:val="center"/>
        <w:rPr>
          <w:rFonts w:ascii="Times New Roman" w:hAnsi="Times New Roman" w:cs="Times New Roman"/>
          <w:sz w:val="20"/>
          <w:szCs w:val="20"/>
        </w:rPr>
      </w:pPr>
      <w:r w:rsidRPr="00FA6AD3">
        <w:rPr>
          <w:rFonts w:ascii="Times New Roman" w:hAnsi="Times New Roman" w:cs="Times New Roman"/>
          <w:sz w:val="20"/>
          <w:szCs w:val="20"/>
        </w:rPr>
        <w:t xml:space="preserve">Vgl.: </w:t>
      </w:r>
      <w:hyperlink r:id="rId8" w:history="1">
        <w:r w:rsidRPr="00FA6AD3">
          <w:rPr>
            <w:rStyle w:val="Hyperlink"/>
            <w:rFonts w:ascii="Times New Roman" w:hAnsi="Times New Roman" w:cs="Times New Roman"/>
            <w:sz w:val="20"/>
            <w:szCs w:val="20"/>
          </w:rPr>
          <w:t>file:///C:/Downloads/D</w:t>
        </w:r>
        <w:r w:rsidRPr="00FA6AD3">
          <w:rPr>
            <w:rStyle w:val="Hyperlink"/>
            <w:rFonts w:ascii="Times New Roman" w:hAnsi="Times New Roman" w:cs="Times New Roman"/>
            <w:sz w:val="20"/>
            <w:szCs w:val="20"/>
          </w:rPr>
          <w:t>o</w:t>
        </w:r>
        <w:r w:rsidRPr="00FA6AD3">
          <w:rPr>
            <w:rStyle w:val="Hyperlink"/>
            <w:rFonts w:ascii="Times New Roman" w:hAnsi="Times New Roman" w:cs="Times New Roman"/>
            <w:sz w:val="20"/>
            <w:szCs w:val="20"/>
          </w:rPr>
          <w:t>wnload%20Jahresbericht%202023-14.pdf</w:t>
        </w:r>
      </w:hyperlink>
      <w:r w:rsidRPr="00FA6AD3">
        <w:rPr>
          <w:rFonts w:ascii="Times New Roman" w:hAnsi="Times New Roman" w:cs="Times New Roman"/>
          <w:sz w:val="20"/>
          <w:szCs w:val="20"/>
        </w:rPr>
        <w:t>, S. 93–104 und 107</w:t>
      </w:r>
    </w:p>
    <w:p w:rsidR="00EF1C0D" w:rsidRPr="00D245AA" w:rsidRDefault="00D245AA" w:rsidP="00EF1C0D">
      <w:pPr>
        <w:pStyle w:val="Textkrper"/>
        <w:jc w:val="center"/>
        <w:rPr>
          <w:rFonts w:ascii="Times New Roman" w:hAnsi="Times New Roman" w:cs="Times New Roman"/>
          <w:color w:val="FF0000"/>
          <w:szCs w:val="24"/>
        </w:rPr>
      </w:pPr>
      <w:r w:rsidRPr="00D245AA">
        <w:rPr>
          <w:rFonts w:ascii="Times New Roman" w:hAnsi="Times New Roman" w:cs="Times New Roman"/>
          <w:color w:val="FF0000"/>
          <w:szCs w:val="24"/>
        </w:rPr>
        <w:t xml:space="preserve">Wenn Sie diese Datei überschreiben, </w:t>
      </w:r>
      <w:r w:rsidRPr="00FA6AD3">
        <w:rPr>
          <w:rFonts w:ascii="Times New Roman" w:hAnsi="Times New Roman" w:cs="Times New Roman"/>
          <w:b/>
          <w:color w:val="FF0000"/>
          <w:szCs w:val="24"/>
        </w:rPr>
        <w:t>löschen</w:t>
      </w:r>
      <w:r w:rsidRPr="00D245AA">
        <w:rPr>
          <w:rFonts w:ascii="Times New Roman" w:hAnsi="Times New Roman" w:cs="Times New Roman"/>
          <w:color w:val="FF0000"/>
          <w:szCs w:val="24"/>
        </w:rPr>
        <w:t xml:space="preserve"> Sie bitte </w:t>
      </w:r>
      <w:r w:rsidRPr="00FA6AD3">
        <w:rPr>
          <w:rFonts w:ascii="Times New Roman" w:hAnsi="Times New Roman" w:cs="Times New Roman"/>
          <w:b/>
          <w:color w:val="FF0000"/>
          <w:szCs w:val="24"/>
        </w:rPr>
        <w:t>alles</w:t>
      </w:r>
      <w:r w:rsidRPr="00D245AA">
        <w:rPr>
          <w:rFonts w:ascii="Times New Roman" w:hAnsi="Times New Roman" w:cs="Times New Roman"/>
          <w:color w:val="FF0000"/>
          <w:szCs w:val="24"/>
        </w:rPr>
        <w:t xml:space="preserve"> außer Ihrer eigenen Meldung</w:t>
      </w:r>
      <w:r w:rsidR="00FA6AD3">
        <w:rPr>
          <w:rFonts w:ascii="Times New Roman" w:hAnsi="Times New Roman" w:cs="Times New Roman"/>
          <w:color w:val="FF0000"/>
          <w:szCs w:val="24"/>
        </w:rPr>
        <w:t xml:space="preserve"> für 2024,</w:t>
      </w:r>
      <w:r w:rsidRPr="00D245AA">
        <w:rPr>
          <w:rFonts w:ascii="Times New Roman" w:hAnsi="Times New Roman" w:cs="Times New Roman"/>
          <w:color w:val="FF0000"/>
          <w:szCs w:val="24"/>
        </w:rPr>
        <w:t xml:space="preserve"> benennen Sie </w:t>
      </w:r>
      <w:r w:rsidR="00FA6AD3">
        <w:rPr>
          <w:rFonts w:ascii="Times New Roman" w:hAnsi="Times New Roman" w:cs="Times New Roman"/>
          <w:color w:val="FF0000"/>
          <w:szCs w:val="24"/>
        </w:rPr>
        <w:t>sie bitte mit Ihrem Namen, z.B. Mustinger-JB24.doc</w:t>
      </w:r>
      <w:r w:rsidR="00715525">
        <w:rPr>
          <w:rFonts w:ascii="Times New Roman" w:hAnsi="Times New Roman" w:cs="Times New Roman"/>
          <w:color w:val="FF0000"/>
          <w:szCs w:val="24"/>
        </w:rPr>
        <w:t>,</w:t>
      </w:r>
      <w:r w:rsidR="00FA6AD3">
        <w:rPr>
          <w:rFonts w:ascii="Times New Roman" w:hAnsi="Times New Roman" w:cs="Times New Roman"/>
          <w:color w:val="FF0000"/>
          <w:szCs w:val="24"/>
        </w:rPr>
        <w:t xml:space="preserve"> und </w:t>
      </w:r>
      <w:r w:rsidR="00715525">
        <w:rPr>
          <w:rFonts w:ascii="Times New Roman" w:hAnsi="Times New Roman" w:cs="Times New Roman"/>
          <w:color w:val="FF0000"/>
          <w:szCs w:val="24"/>
        </w:rPr>
        <w:t>mailen</w:t>
      </w:r>
      <w:r w:rsidR="00FA6AD3">
        <w:rPr>
          <w:rFonts w:ascii="Times New Roman" w:hAnsi="Times New Roman" w:cs="Times New Roman"/>
          <w:color w:val="FF0000"/>
          <w:szCs w:val="24"/>
        </w:rPr>
        <w:t xml:space="preserve"> Sie sie </w:t>
      </w:r>
      <w:r w:rsidR="00715525">
        <w:rPr>
          <w:rFonts w:ascii="Times New Roman" w:hAnsi="Times New Roman" w:cs="Times New Roman"/>
          <w:color w:val="FF0000"/>
          <w:szCs w:val="24"/>
        </w:rPr>
        <w:t xml:space="preserve">bitte </w:t>
      </w:r>
      <w:r w:rsidR="00FA6AD3">
        <w:rPr>
          <w:rFonts w:ascii="Times New Roman" w:hAnsi="Times New Roman" w:cs="Times New Roman"/>
          <w:color w:val="FF0000"/>
          <w:szCs w:val="24"/>
        </w:rPr>
        <w:t xml:space="preserve">an </w:t>
      </w:r>
      <w:hyperlink r:id="rId9" w:history="1">
        <w:r w:rsidR="00EF7145" w:rsidRPr="00EC73FE">
          <w:rPr>
            <w:rStyle w:val="Hyperlink"/>
            <w:rFonts w:ascii="Times New Roman" w:hAnsi="Times New Roman" w:cs="Times New Roman"/>
            <w:szCs w:val="24"/>
          </w:rPr>
          <w:t>d.messerschmid-franzen@deutsches-museum.de</w:t>
        </w:r>
      </w:hyperlink>
      <w:r w:rsidR="00EF7145">
        <w:rPr>
          <w:rFonts w:ascii="Times New Roman" w:hAnsi="Times New Roman" w:cs="Times New Roman"/>
          <w:color w:val="FF0000"/>
          <w:szCs w:val="24"/>
        </w:rPr>
        <w:t xml:space="preserve"> bis 13.12.2024</w:t>
      </w:r>
      <w:r w:rsidR="00FA6AD3">
        <w:rPr>
          <w:rFonts w:ascii="Times New Roman" w:hAnsi="Times New Roman" w:cs="Times New Roman"/>
          <w:color w:val="FF0000"/>
          <w:szCs w:val="24"/>
        </w:rPr>
        <w:t>.</w:t>
      </w:r>
    </w:p>
    <w:p w:rsidR="00252538" w:rsidRPr="001117F6" w:rsidRDefault="00252538" w:rsidP="005D5727">
      <w:pPr>
        <w:spacing w:after="0" w:line="240" w:lineRule="auto"/>
        <w:rPr>
          <w:rFonts w:ascii="Times New Roman" w:eastAsia="Arial Unicode MS" w:hAnsi="Times New Roman" w:cs="Arial Unicode MS"/>
          <w:b/>
          <w:color w:val="auto"/>
          <w:sz w:val="24"/>
          <w:szCs w:val="24"/>
        </w:rPr>
      </w:pPr>
    </w:p>
    <w:p w:rsidR="005D5727" w:rsidRPr="0018688F" w:rsidRDefault="00655B7D" w:rsidP="005D5727">
      <w:pPr>
        <w:spacing w:after="0" w:line="240" w:lineRule="auto"/>
        <w:rPr>
          <w:rFonts w:ascii="Times New Roman" w:eastAsia="Arial Unicode MS" w:hAnsi="Times New Roman" w:cs="Arial Unicode MS"/>
          <w:b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Arial Unicode MS"/>
          <w:b/>
          <w:color w:val="00B050"/>
          <w:sz w:val="24"/>
          <w:szCs w:val="24"/>
          <w:lang w:val="en-US"/>
        </w:rPr>
        <w:t xml:space="preserve">Vorträge </w:t>
      </w:r>
      <w:r w:rsidR="00CA64C9" w:rsidRPr="0018688F">
        <w:rPr>
          <w:rFonts w:ascii="Times New Roman" w:eastAsia="Arial Unicode MS" w:hAnsi="Times New Roman" w:cs="Arial Unicode MS"/>
          <w:b/>
          <w:color w:val="00B050"/>
          <w:sz w:val="24"/>
          <w:szCs w:val="24"/>
          <w:lang w:val="en-US"/>
        </w:rPr>
        <w:t>/ Präsentationen</w:t>
      </w:r>
    </w:p>
    <w:p w:rsidR="003763A0" w:rsidRPr="0018688F" w:rsidRDefault="003763A0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</w:p>
    <w:p w:rsidR="005F2417" w:rsidRPr="0018688F" w:rsidRDefault="004078DE" w:rsidP="005F241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Angelin, Eva Mariasole</w:t>
      </w:r>
      <w:r w:rsidR="009576A0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br/>
      </w:r>
      <w:r w:rsidR="009576A0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O.O. (Paris), </w:t>
      </w:r>
      <w:r w:rsidR="001418E8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ICOM-CC Modern Materials &amp; Contemporary Art &amp; Textiles Working Group, Tagung »Virtual Joint Interim Meeting: Semi-Synthetic and Synthetic Textile Materials in Fashion, Design and Art«, </w:t>
      </w:r>
      <w:r w:rsidR="009576A0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21.–23.2.: </w:t>
      </w:r>
      <w:r w:rsidR="005F2417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Modern Space Textiles. Material Identification and Degradation Study of a</w:t>
      </w:r>
      <w:r w:rsidR="005F2417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GB"/>
        </w:rPr>
        <w:t xml:space="preserve"> Russian</w:t>
      </w:r>
      <w:r w:rsidR="005F2417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 Sokol-KV2 (mit C. Holzer, A. Micheluz und M. Pamplona, online).</w:t>
      </w:r>
    </w:p>
    <w:p w:rsidR="00641A33" w:rsidRPr="0018688F" w:rsidRDefault="005F2417" w:rsidP="005F241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Lissabon, Faculdade de Ciências da Universidade de Lisboa, Konferenz »Technart2023«, </w:t>
      </w:r>
      <w:proofErr w:type="gramStart"/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7</w:t>
      </w:r>
      <w:proofErr w:type="gramEnd"/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.–12.5.: Investigation of the Discoloration of Polyurethane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GB"/>
        </w:rPr>
        <w:t xml:space="preserve"> Elastomeric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 Plastics in Computer Heritage: Have We Met an Analytical Challenge? (</w:t>
      </w:r>
      <w:proofErr w:type="gramStart"/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mit</w:t>
      </w:r>
      <w:proofErr w:type="gramEnd"/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 E. Angelin und M. Pamplona). </w:t>
      </w:r>
      <w:r w:rsidR="009576A0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Valencia, Universitat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GB"/>
        </w:rPr>
        <w:t xml:space="preserve"> Politècnica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 de València, Konferenz »ICOM-CC 20th Triennial Conference«, </w:t>
      </w:r>
      <w:proofErr w:type="gramStart"/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18</w:t>
      </w:r>
      <w:proofErr w:type="gramEnd"/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.–22.9</w:t>
      </w:r>
      <w:r w:rsidR="009576A0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.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: Carl August Steinheil, a Pioneer of Daguerreotypes in Germany: Non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GB"/>
        </w:rPr>
        <w:t>-Destructive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 Investigation of Production and Processing Methods (mit M. Pamplona).</w:t>
      </w:r>
      <w:r w:rsidR="00641A3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641A33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Siehe Vortragsreihe Forschung im Museum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10322F" w:rsidRPr="0018688F" w:rsidRDefault="0010322F" w:rsidP="0010322F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Bach, Christine</w:t>
      </w:r>
      <w:r w:rsidR="002D0216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651EC8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Jena, Deutsches Optisches Museum, </w:t>
      </w:r>
      <w:r w:rsidR="00651EC8" w:rsidRPr="0018688F">
        <w:rPr>
          <w:rFonts w:ascii="Times New Roman" w:hAnsi="Times New Roman"/>
          <w:color w:val="00B050"/>
          <w:sz w:val="24"/>
          <w:szCs w:val="24"/>
        </w:rPr>
        <w:t>»</w:t>
      </w:r>
      <w:r w:rsidR="00651EC8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Provenienzforschung Technisches Kulturgut</w:t>
      </w:r>
      <w:r w:rsidR="00651EC8" w:rsidRPr="0018688F">
        <w:rPr>
          <w:rFonts w:ascii="Times New Roman" w:hAnsi="Times New Roman"/>
          <w:color w:val="00B050"/>
          <w:sz w:val="24"/>
          <w:szCs w:val="24"/>
        </w:rPr>
        <w:t>«</w:t>
      </w:r>
      <w:r w:rsidR="00651EC8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30.–31.3.: NS-Unrechtskontexte (hybrid).</w:t>
      </w:r>
      <w:r w:rsidR="002D021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651EC8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München/Berlin, Arbei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tskreis Provenienzforschung</w:t>
      </w:r>
      <w:r w:rsidR="00651EC8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, </w:t>
      </w:r>
      <w:r w:rsidR="00651EC8" w:rsidRPr="0018688F">
        <w:rPr>
          <w:rFonts w:ascii="Times New Roman" w:hAnsi="Times New Roman"/>
          <w:color w:val="00B050"/>
          <w:sz w:val="24"/>
          <w:szCs w:val="24"/>
        </w:rPr>
        <w:t>»</w:t>
      </w:r>
      <w:r w:rsidR="00651EC8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5. Internationaler Tag der Provenienzforschung</w:t>
      </w:r>
      <w:r w:rsidR="00651EC8" w:rsidRPr="0018688F">
        <w:rPr>
          <w:rFonts w:ascii="Times New Roman" w:hAnsi="Times New Roman"/>
          <w:color w:val="00B050"/>
          <w:sz w:val="24"/>
          <w:szCs w:val="24"/>
        </w:rPr>
        <w:t>«</w:t>
      </w:r>
      <w:r w:rsidR="00651EC8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12.4.: Provenienzforschung im Deutschen Museum. Zur Biografie technischer Kulturgüter (online).</w:t>
      </w:r>
      <w:r w:rsidR="00673A6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651EC8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Siehe Vortragsreihe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 Forschung</w:t>
      </w:r>
      <w:r w:rsidR="00467FC5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 im </w:t>
      </w:r>
      <w:r w:rsidR="00673A6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M</w:t>
      </w:r>
      <w:r w:rsidR="00651EC8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useum</w:t>
      </w:r>
    </w:p>
    <w:p w:rsidR="00D84917" w:rsidRPr="0018688F" w:rsidRDefault="00D84917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F32F7D" w:rsidRPr="0018688F" w:rsidRDefault="00F32F7D" w:rsidP="00F32F7D">
      <w:pPr>
        <w:pStyle w:val="Textkrper23"/>
        <w:rPr>
          <w:b w:val="0"/>
          <w:color w:val="00B050"/>
          <w:szCs w:val="24"/>
          <w:u w:val="none"/>
        </w:rPr>
      </w:pPr>
      <w:r w:rsidRPr="0018688F">
        <w:rPr>
          <w:b w:val="0"/>
          <w:color w:val="00B050"/>
          <w:szCs w:val="24"/>
          <w:u w:val="none"/>
        </w:rPr>
        <w:lastRenderedPageBreak/>
        <w:t>Bauer, Ludwig</w:t>
      </w:r>
      <w:r w:rsidRPr="0018688F">
        <w:rPr>
          <w:b w:val="0"/>
          <w:color w:val="00B050"/>
          <w:szCs w:val="24"/>
          <w:u w:val="none"/>
        </w:rPr>
        <w:br/>
      </w:r>
      <w:r w:rsidR="00373746" w:rsidRPr="0018688F">
        <w:rPr>
          <w:rFonts w:eastAsia="Arial Unicode MS" w:cs="Arial Unicode MS"/>
          <w:b w:val="0"/>
          <w:color w:val="00B050"/>
          <w:szCs w:val="24"/>
          <w:u w:val="none"/>
        </w:rPr>
        <w:t xml:space="preserve">Schaffhausen, Eisenbibliothek, 43. Technikgeschichtliche Tagung »Gut, haltbar, sicher. Ansprüche an Qualität und Sicherheit von Technik in der Geschichte«, Pre-conference lecture, 16.–18.11.: Strom und Sicherheit – eine lange Geschichte </w:t>
      </w:r>
      <w:r w:rsidR="00641F81" w:rsidRPr="0018688F">
        <w:rPr>
          <w:b w:val="0"/>
          <w:color w:val="00B050"/>
          <w:szCs w:val="24"/>
          <w:u w:val="none"/>
        </w:rPr>
        <w:t>(mit F. Dittmann).</w:t>
      </w:r>
    </w:p>
    <w:p w:rsidR="002B7C3D" w:rsidRPr="0018688F" w:rsidRDefault="002B7C3D" w:rsidP="005D572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</w:pPr>
    </w:p>
    <w:p w:rsidR="00641A33" w:rsidRPr="0018688F" w:rsidRDefault="005D5727" w:rsidP="00641A33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Berdux, Silke</w:t>
      </w:r>
      <w:r w:rsidR="00160443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Bonn, Universität, Abteilung Sound Studies/Musikwissenschaft, Interdisziplinärer Workshop »Analysen – Artefakte – Medienoperationen. Digital Humanities und audiovisuelle Kulturen«, 12.–13.1.: Objekte digital. Von Datenbanken, digitalen Klängen und virtuellen Objekten in Museen</w:t>
      </w:r>
      <w:r w:rsidR="00AF7EC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.</w:t>
      </w:r>
      <w:r w:rsidR="00AF7EC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Deutsches Museum, Buchpräsentation »Oskar Sala im Deutschen Museum«, 3.3.: Oskar Sala und sein »Bericht über das neue Trautonium, Berlin 1936«.</w:t>
      </w:r>
      <w:r w:rsidR="00AF7EC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Deutsches Museum, Tage der Bayerischen Schulmusik 2023 »Komponieren, Improvisieren, Sound-Design: Wie wir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d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Musik </w:t>
      </w:r>
      <w:r w:rsidR="001C1E3E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›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gemacht</w:t>
      </w:r>
      <w:r w:rsidR="001C1E3E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‹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?«, 9.–11.3.: Die neue Ausstellung Musikinstrumente im Deutschen Museum. </w:t>
      </w:r>
      <w:r w:rsidR="00AF7EC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Amsterdam, Rijksmuseum, CIMCIM Annual Meeting 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»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Prospects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and Challenges of Museum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Accessibility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 Diversity and E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quity«, 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30.8.–1.9.: More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Comfort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for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Everybody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 Inclusion in the New Exhibition of Musical I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nstruments in the Deutsches Museum, Munich. </w:t>
      </w:r>
      <w:r w:rsidR="00AF7EC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Augsburg, Schaezler-Palais, Festival »Mozart und Stein. Konzerte und Vorträge«, 22.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–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24.9.: »So muß ich gleich bey den Stein</w:t>
      </w:r>
      <w:r w:rsidR="00CB4C4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ischen Instrumenten beginnen </w:t>
      </w:r>
      <w:r w:rsidR="00CB4C4E" w:rsidRPr="0018688F">
        <w:rPr>
          <w:rFonts w:ascii="Times New Roman" w:hAnsi="Times New Roman" w:cs="Times New Roman"/>
          <w:color w:val="00B050"/>
          <w:sz w:val="24"/>
          <w:szCs w:val="24"/>
        </w:rPr>
        <w:t>…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«</w:t>
      </w:r>
      <w:r w:rsidR="00AF7EC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Taipei, National Taiwan Normal University, Graduate Institute of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Ethnomusicology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 Vortragsreihe »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Musical Collections in the H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istory of 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Sino-European Musical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E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xchanges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« aus Anlass des UNESCO »World Day for Audiovisual Heritage«, 24.</w:t>
      </w:r>
      <w:r w:rsidR="00186A0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–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25.10.: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Curating</w:t>
      </w:r>
      <w:r w:rsidR="00DC01F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Musical Instruments at the Deutsches Museum in Munich.</w:t>
      </w:r>
      <w:r w:rsidR="00AF7EC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641A33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Siehe Vortragsreihe Forschung im Museum</w:t>
      </w:r>
    </w:p>
    <w:p w:rsidR="00641A33" w:rsidRPr="0018688F" w:rsidRDefault="00641A33" w:rsidP="00641A33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0A4590" w:rsidRPr="0018688F" w:rsidRDefault="000A4590" w:rsidP="000A4590">
      <w:pPr>
        <w:spacing w:after="0" w:line="240" w:lineRule="auto"/>
        <w:rPr>
          <w:rFonts w:ascii="Times New Roman" w:eastAsia="Arial Unicode MS" w:hAnsi="Times New Roman"/>
          <w:color w:val="00B050"/>
          <w:sz w:val="24"/>
          <w:szCs w:val="24"/>
          <w:bdr w:val="none" w:sz="0" w:space="0" w:color="auto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Berge, Felix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/>
          <w:color w:val="00B050"/>
          <w:sz w:val="24"/>
          <w:szCs w:val="24"/>
        </w:rPr>
        <w:t xml:space="preserve">Leipzig, 54. Deutscher Historikertag »Fragile Fakten«, Sektion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Pr="0018688F">
        <w:rPr>
          <w:rFonts w:ascii="Times New Roman" w:eastAsia="Arial Unicode MS" w:hAnsi="Times New Roman"/>
          <w:color w:val="00B050"/>
          <w:sz w:val="24"/>
          <w:szCs w:val="24"/>
        </w:rPr>
        <w:t>Unsicherheit und Handlungsmacht: Gerüchte als historische Ereignisse in Europa und Nordamerika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eastAsia="Arial Unicode MS" w:hAnsi="Times New Roman"/>
          <w:color w:val="00B050"/>
          <w:sz w:val="24"/>
          <w:szCs w:val="24"/>
        </w:rPr>
        <w:t xml:space="preserve">, </w:t>
      </w:r>
      <w:r w:rsidR="001859E6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19.–22.9.: </w:t>
      </w:r>
      <w:r w:rsidRPr="0018688F">
        <w:rPr>
          <w:rFonts w:ascii="Times New Roman" w:eastAsia="Arial Unicode MS" w:hAnsi="Times New Roman"/>
          <w:color w:val="00B050"/>
          <w:sz w:val="24"/>
          <w:szCs w:val="24"/>
        </w:rPr>
        <w:t xml:space="preserve">Funktionen und Folgen der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»</w:t>
      </w:r>
      <w:r w:rsidRPr="0018688F">
        <w:rPr>
          <w:rFonts w:ascii="Times New Roman" w:eastAsia="Arial Unicode MS" w:hAnsi="Times New Roman"/>
          <w:color w:val="00B050"/>
          <w:sz w:val="24"/>
          <w:szCs w:val="24"/>
        </w:rPr>
        <w:t>Gerüchtemacherei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eastAsia="Arial Unicode MS" w:hAnsi="Times New Roman"/>
          <w:color w:val="00B050"/>
          <w:sz w:val="24"/>
          <w:szCs w:val="24"/>
        </w:rPr>
        <w:t xml:space="preserve"> in der nationalsozialistischen Mehrheitsgesellschaft im Zweiten Weltkrieg.</w:t>
      </w:r>
    </w:p>
    <w:p w:rsidR="005D5727" w:rsidRPr="0018688F" w:rsidRDefault="005D5727" w:rsidP="005D5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63796A" w:rsidRPr="0018688F" w:rsidRDefault="00F54273" w:rsidP="0063796A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Bloemer, Julia</w:t>
      </w:r>
      <w:r w:rsidR="006D70C1" w:rsidRPr="0018688F"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  <w:br/>
      </w:r>
      <w:r w:rsidR="0063796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Jena, Symposium für Christian Forstner (1975–2022), 31.10.: Ein Quellenfinder im Deutschen Museum: Materielle Kultur und Pseudowissenschaften.</w:t>
      </w:r>
      <w:r w:rsidR="0063796A" w:rsidRPr="0018688F"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  <w:br/>
      </w:r>
      <w:r w:rsidR="0063796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lastRenderedPageBreak/>
        <w:t>Flensburg,</w:t>
      </w:r>
      <w:r w:rsidR="0063796A" w:rsidRPr="0018688F">
        <w:rPr>
          <w:color w:val="00B050"/>
        </w:rPr>
        <w:t xml:space="preserve"> </w:t>
      </w:r>
      <w:r w:rsidR="0063796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Flensburger Kolloquium zur Geschichte und Didaktik der Physik, 21.12.: Empirie im Mönchsgewand. Naturforschung in süddeutschen Klöstern des 18. Jahrhunderts. </w:t>
      </w:r>
    </w:p>
    <w:p w:rsidR="005D5727" w:rsidRPr="0018688F" w:rsidRDefault="005D5727" w:rsidP="0063796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</w:p>
    <w:p w:rsidR="00CA7FF3" w:rsidRPr="0018688F" w:rsidRDefault="005D5727" w:rsidP="00CA7FF3">
      <w:pPr>
        <w:spacing w:after="0" w:line="240" w:lineRule="auto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Bösl, Elsbeth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bdr w:val="none" w:sz="0" w:space="0" w:color="auto"/>
        </w:rPr>
        <w:br/>
      </w:r>
      <w:r w:rsidR="00CA7FF3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Weimar, Thüringisches Landesamt für Denkmalpflege und Archäologie mit Museum für Ur- und Frühgeschichte Thüringens, 7.3.: Archäologisch arbeitende Frauen – Lebens- und Schaffenswege in Thüringen und darüber hinaus.</w:t>
      </w:r>
    </w:p>
    <w:p w:rsidR="002276DD" w:rsidRPr="0018688F" w:rsidRDefault="002276DD" w:rsidP="002276DD">
      <w:pPr>
        <w:spacing w:after="0" w:line="240" w:lineRule="auto"/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</w:pP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Neubiberg, Tag der offenen Tür der Universität der Bundeswehr München, »Social Science Slam«, 24.6.: Von gestern? 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Frühe Archäologinnen erzählen ihre Geschichte (mit D. Gutsmiedl-Schümann).</w:t>
      </w:r>
    </w:p>
    <w:p w:rsidR="004E2860" w:rsidRPr="0018688F" w:rsidRDefault="00282742" w:rsidP="004E2860">
      <w:pPr>
        <w:spacing w:after="0" w:line="240" w:lineRule="auto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Belfast, Queens University Belfast, 29th Annual Meeting der European Association of Archaeologists, »Weaving Narratives«, Session »(In)visible Women in History of Archaeology«, </w:t>
      </w:r>
      <w:r w:rsidR="00CA7FF3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30.8.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–2.9.: (In)visible Women in History of Archaeology: Introduction to the Session (mit D. Gutsmiedl-Schümann, hybrid).</w:t>
      </w:r>
      <w:r w:rsidR="00281548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br/>
      </w:r>
      <w:r w:rsidR="004E2860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Leipzig, 54. Deutscher Historikertag »Fragile Fakten«, Sektion »Knochen lügen nie? Historische Faktizität und Fragilität menschlicher Überreste«, </w:t>
      </w:r>
      <w:r w:rsidR="00C22323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19.–22.9.: </w:t>
      </w:r>
      <w:r w:rsidR="004E2860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Geschlechtsansprache in der Gräberarchäologie zwischen Beigabenkategorien und Molekulargenetik (mit D. Gutsmiedl-Schümann).</w:t>
      </w:r>
      <w:r w:rsidR="004E2860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Hannover, Museum August Kestner, Kolloquium, 1.11.: Archäologisch arbeitende Frauen in der DDR.</w:t>
      </w:r>
    </w:p>
    <w:p w:rsidR="005D5727" w:rsidRPr="0018688F" w:rsidRDefault="005D5727" w:rsidP="00EA1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</w:p>
    <w:p w:rsidR="00446C22" w:rsidRPr="0018688F" w:rsidRDefault="00446C22" w:rsidP="00446C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Breitwieser, Lucas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br/>
        <w:t>Osnabrück, Museum Industriekultur</w:t>
      </w:r>
      <w:r w:rsidR="00386633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 xml:space="preserve"> (MIK)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, Jahrestagung D</w:t>
      </w:r>
      <w:r w:rsidR="00386633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eutscher</w:t>
      </w:r>
      <w:r w:rsidR="0032659A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 xml:space="preserve"> Museumsbund (D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MB</w:t>
      </w:r>
      <w:r w:rsidR="0032659A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)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 xml:space="preserve">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="00386633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Ins Handeln kommen: Klimaschutz im Museum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 xml:space="preserve">, </w:t>
      </w:r>
      <w:r w:rsidR="0032659A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7.–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10.5.: Zukunft der Mobilität – Zwei Themeninseln zur Mobilitätswende im Verkehrszentrum des Deutschen Museums</w:t>
      </w:r>
      <w:r w:rsidR="00386633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 xml:space="preserve"> (mit B. Gundler)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.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br/>
        <w:t xml:space="preserve">Friedrichshafen, Zeppelin Museum Friedrichshafen, Veranstaltungsreihe Open House!, 19.10.: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Der Volkswagen wäre nicht mehr nötig gewesen.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 xml:space="preserve"> Der Experimentalwagen der Schwäbischen Hüttenwerke (SHW).</w:t>
      </w:r>
    </w:p>
    <w:p w:rsidR="00693712" w:rsidRPr="0018688F" w:rsidRDefault="00693712" w:rsidP="00EA1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</w:p>
    <w:p w:rsidR="000B5205" w:rsidRPr="0018688F" w:rsidRDefault="00386633" w:rsidP="00386633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Bunge, Eva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0B520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Deutsches Museum, Vortragsreihe »Blick in die Schatzkammer</w:t>
      </w:r>
      <w:r w:rsidR="000B5205" w:rsidRPr="0018688F">
        <w:rPr>
          <w:rFonts w:ascii="Times New Roman" w:hAnsi="Times New Roman" w:cs="Times New Roman"/>
          <w:color w:val="00B050"/>
          <w:sz w:val="24"/>
          <w:szCs w:val="24"/>
        </w:rPr>
        <w:t>«, 4.5.: Blütenpracht zwischen den Buchdeckeln – historische Kräuter- und Pflanzenbücher.</w:t>
      </w:r>
    </w:p>
    <w:p w:rsidR="000B5205" w:rsidRPr="0018688F" w:rsidRDefault="00386633" w:rsidP="000B5205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Wuppertal, </w:t>
      </w:r>
      <w:r w:rsidR="002943C7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Gesellschaft für Technikgeschichte (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GTG</w:t>
      </w:r>
      <w:r w:rsidR="002943C7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),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Jahrestagung »Technik in Bewegung – Shifting Technology</w:t>
      </w:r>
      <w:r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«, 12.–14.5.: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Zukunft der Zeitschrift Technikgeschichte: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lastRenderedPageBreak/>
        <w:t>Informationen zu Möglichkeiten im Open Access.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 xml:space="preserve">Darmstadt, </w:t>
      </w:r>
      <w:r w:rsidR="002943C7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Verein Deutsches Bibliothekarinnen und Bibliothekare (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VDB</w:t>
      </w:r>
      <w:r w:rsidR="002943C7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)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Landesverband Hessen, Workshop »Library Carpentry«, 29.–30.6.: The Unix Shell.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>Marbach am Neckar, A</w:t>
      </w:r>
      <w:r w:rsidR="00494FFB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rbeitsgemeinschaft der Spezialbibliotheken (A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SpB</w:t>
      </w:r>
      <w:r w:rsidR="00494FFB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),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Tagung »Ungehorsam der Ideen</w:t>
      </w:r>
      <w:r w:rsidRPr="0018688F">
        <w:rPr>
          <w:rFonts w:ascii="Times New Roman" w:hAnsi="Times New Roman" w:cs="Times New Roman"/>
          <w:color w:val="00B050"/>
          <w:sz w:val="24"/>
          <w:szCs w:val="24"/>
        </w:rPr>
        <w:t>«, 13.–15.9.: Bibliotheksspagat: zwischen Fachwissenschaft und Public Understanding of Science.</w:t>
      </w:r>
      <w:r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0B5205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München, Deutsches Museum, Vortragsreihe </w:t>
      </w:r>
      <w:r w:rsidR="000B520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»Blick in die Schatzkammer</w:t>
      </w:r>
      <w:r w:rsidR="000B5205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 «, 12.10.: Blick in den Weltraum – zur Entwicklung des astronomischen Weltbilds.</w:t>
      </w:r>
    </w:p>
    <w:p w:rsidR="000B5205" w:rsidRPr="0018688F" w:rsidRDefault="000B5205" w:rsidP="000B5205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München, Deutsches Museum,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»Tag der Astronomie</w:t>
      </w:r>
      <w:r w:rsidRPr="0018688F">
        <w:rPr>
          <w:rFonts w:ascii="Times New Roman" w:hAnsi="Times New Roman" w:cs="Times New Roman"/>
          <w:color w:val="00B050"/>
          <w:sz w:val="24"/>
          <w:szCs w:val="24"/>
        </w:rPr>
        <w:t>«, 28.10.: Von Mondbewohnern und Raketenträumen.</w:t>
      </w:r>
    </w:p>
    <w:p w:rsidR="00386633" w:rsidRPr="0018688F" w:rsidRDefault="00386633" w:rsidP="00386633">
      <w:pPr>
        <w:spacing w:after="0" w:line="240" w:lineRule="auto"/>
        <w:contextualSpacing/>
        <w:rPr>
          <w:rFonts w:ascii="Times New Roman" w:eastAsia="Arial Unicode MS" w:hAnsi="Times New Roman" w:cs="Arial Unicode MS"/>
          <w:b/>
          <w:bCs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Kassel, </w:t>
      </w:r>
      <w:r w:rsidR="00494FFB"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</w:rPr>
        <w:t>Arbeitsgemeinschaft der Kunst- und Museumsbibliotheken (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AKMB</w:t>
      </w:r>
      <w:r w:rsidR="00494FFB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)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Herbstfortbildung »Alles im grünen Bereich? – Nachhaltigkeit in Kunst- und Museumsbibliotheken</w:t>
      </w:r>
      <w:r w:rsidRPr="0018688F">
        <w:rPr>
          <w:rFonts w:ascii="Times New Roman" w:hAnsi="Times New Roman" w:cs="Times New Roman"/>
          <w:color w:val="00B050"/>
          <w:sz w:val="24"/>
          <w:szCs w:val="24"/>
        </w:rPr>
        <w:t>«, 9.–10.11.: Aus der Werkzeugkiste der Bibliothek: Library Carpentry in Theorie und Praxis (online).</w:t>
      </w:r>
    </w:p>
    <w:p w:rsidR="00CA7FF3" w:rsidRPr="0018688F" w:rsidRDefault="00CA7FF3" w:rsidP="00301EFA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301EFA" w:rsidRPr="0018688F" w:rsidRDefault="00301EFA" w:rsidP="00301EFA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Dahlke, Carola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 xml:space="preserve">Hannover, Leibniz Universität, </w:t>
      </w:r>
      <w:r w:rsidR="00464E3C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Verein Deutscher Ingenieure (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VDI</w:t>
      </w:r>
      <w:r w:rsidR="00464E3C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),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Technikgeschichte, 16.3.: Die Entzifferung der Enigma.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Rosenheim, Hans Schuster Haus, VHS, Vortragszyklus »Studium Generale«, 23.3.: Einfach kryptisch: Eine Zeitreise durch die Geschichte der Verschlüsselung.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Deutsches Museum, Forum der Zukunft, International Conference on Historical Cryptology (»HistoCrypt«), 19.–22.6.: Opening &amp; Closing Lecture (mit A. Wacker</w:t>
      </w:r>
      <w:r w:rsidR="0081438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und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H. Trischler).</w:t>
      </w:r>
    </w:p>
    <w:p w:rsidR="00CA7FF3" w:rsidRPr="0018688F" w:rsidRDefault="00301EFA" w:rsidP="00301EF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München, Deutsches Museum, Festival der Zukunft, Theater Stage, 6.–9.7.: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Film-Screening &amp; Diskussion: Fritz Menzer – ein geheimes Leben (mit R. Jahn).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A80EDF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Tokyo, National Museum of Nature and Science (Kahaku), Artefacts XXVIII, »Wide-Angle and Long-Range Views«, 8.–10.10.:</w:t>
      </w:r>
      <w:r w:rsidR="00A80EDF" w:rsidRPr="0018688F">
        <w:rPr>
          <w:rFonts w:ascii="Times New Roman" w:hAnsi="Times New Roman" w:cs="Times New Roman"/>
          <w:color w:val="00B050"/>
          <w:sz w:val="24"/>
          <w:szCs w:val="24"/>
          <w:lang w:val="en-GB"/>
        </w:rPr>
        <w:t xml:space="preserve">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Exhibiting Seaman</w:t>
      </w:r>
      <w:r w:rsidR="001117F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’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s Yarn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: A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Pirate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 a Cipher, and the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Fiery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Cross of Goa.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Chemnitz, Sächsisches Industriemuseum, 21.10.: Fritz Menzer und die geheimen Maschinen der Wanderer-Werke –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 xml:space="preserve">ein Filmvortrag mit </w:t>
      </w:r>
      <w:r w:rsidR="00CA7FF3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Publikumsgespräch (mit R. Jahn).</w:t>
      </w:r>
      <w:r w:rsidR="00CA7FF3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Deutsches Museum, Auditorium, Live-Podcast mit Pu</w:t>
      </w:r>
      <w:r w:rsidR="0081438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blikum über Alan Turing: A Man F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rom the Future in der Veranstaltungsreihe »Tatort Geschichte – True Crime Meets History«, </w:t>
      </w:r>
      <w:r w:rsidR="0081438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Gastsprecherin/ Expertin,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17.11.: Fragen über Enigma und Turing-Bombe.</w:t>
      </w:r>
    </w:p>
    <w:p w:rsidR="00CA7FF3" w:rsidRPr="0018688F" w:rsidRDefault="00CA7FF3" w:rsidP="00301EFA">
      <w:pPr>
        <w:spacing w:after="0" w:line="240" w:lineRule="auto"/>
        <w:rPr>
          <w:rFonts w:ascii="Times New Roman" w:hAnsi="Times New Roman" w:cs="Times New Roman"/>
          <w:b/>
          <w:bCs/>
          <w:i/>
          <w:color w:val="00B050"/>
          <w:sz w:val="24"/>
          <w:szCs w:val="24"/>
          <w:highlight w:val="magenta"/>
        </w:rPr>
      </w:pPr>
    </w:p>
    <w:p w:rsidR="00301EFA" w:rsidRPr="00FA6AD3" w:rsidRDefault="00301EFA" w:rsidP="00301EFA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  <w:highlight w:val="magenta"/>
        </w:rPr>
      </w:pPr>
      <w:r w:rsidRPr="00FA6AD3">
        <w:rPr>
          <w:rFonts w:ascii="Times New Roman" w:hAnsi="Times New Roman" w:cs="Times New Roman"/>
          <w:b/>
          <w:bCs/>
          <w:i/>
          <w:color w:val="auto"/>
          <w:sz w:val="24"/>
          <w:szCs w:val="24"/>
          <w:highlight w:val="magenta"/>
        </w:rPr>
        <w:t>Bilddateiname</w:t>
      </w:r>
      <w:r w:rsidRPr="00FA6AD3">
        <w:rPr>
          <w:rFonts w:ascii="Times New Roman" w:hAnsi="Times New Roman" w:cs="Times New Roman"/>
          <w:bCs/>
          <w:i/>
          <w:color w:val="auto"/>
          <w:sz w:val="24"/>
          <w:szCs w:val="24"/>
          <w:highlight w:val="magenta"/>
        </w:rPr>
        <w:t>: HistoCrypt23.jpg</w:t>
      </w:r>
    </w:p>
    <w:p w:rsidR="00CA7FF3" w:rsidRPr="00FA6AD3" w:rsidRDefault="00301EFA" w:rsidP="00301EFA">
      <w:pPr>
        <w:spacing w:after="0" w:line="240" w:lineRule="auto"/>
        <w:rPr>
          <w:rFonts w:ascii="Times New Roman" w:hAnsi="Times New Roman" w:cs="Times New Roman"/>
          <w:bCs/>
          <w:i/>
          <w:color w:val="auto"/>
          <w:sz w:val="24"/>
          <w:szCs w:val="24"/>
          <w:highlight w:val="magenta"/>
        </w:rPr>
      </w:pPr>
      <w:r w:rsidRPr="00FA6AD3">
        <w:rPr>
          <w:rFonts w:ascii="Times New Roman" w:hAnsi="Times New Roman" w:cs="Times New Roman"/>
          <w:b/>
          <w:bCs/>
          <w:i/>
          <w:color w:val="auto"/>
          <w:sz w:val="24"/>
          <w:szCs w:val="24"/>
          <w:highlight w:val="magenta"/>
        </w:rPr>
        <w:lastRenderedPageBreak/>
        <w:t>Bildunterschrift</w:t>
      </w:r>
      <w:r w:rsidRPr="00FA6AD3">
        <w:rPr>
          <w:rFonts w:ascii="Times New Roman" w:hAnsi="Times New Roman" w:cs="Times New Roman"/>
          <w:bCs/>
          <w:i/>
          <w:color w:val="auto"/>
          <w:sz w:val="24"/>
          <w:szCs w:val="24"/>
          <w:highlight w:val="magenta"/>
        </w:rPr>
        <w:t>:</w:t>
      </w:r>
    </w:p>
    <w:p w:rsidR="00301EFA" w:rsidRPr="00FA6AD3" w:rsidRDefault="00301EFA" w:rsidP="00301EFA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  <w:highlight w:val="magenta"/>
        </w:rPr>
      </w:pPr>
      <w:r w:rsidRPr="00FA6AD3">
        <w:rPr>
          <w:rFonts w:ascii="Times New Roman" w:hAnsi="Times New Roman" w:cs="Times New Roman"/>
          <w:bCs/>
          <w:color w:val="auto"/>
          <w:sz w:val="24"/>
          <w:szCs w:val="24"/>
          <w:highlight w:val="magenta"/>
        </w:rPr>
        <w:t xml:space="preserve">Vom 19.–22.6. fand die Internationale Konferenz zur Historischen Kryptologie </w:t>
      </w:r>
      <w:r w:rsidR="00CA7FF3" w:rsidRPr="00FA6AD3">
        <w:rPr>
          <w:rFonts w:ascii="Times New Roman" w:eastAsia="Arial Unicode MS" w:hAnsi="Times New Roman" w:cs="Times New Roman"/>
          <w:color w:val="auto"/>
          <w:sz w:val="24"/>
          <w:szCs w:val="24"/>
          <w:highlight w:val="magenta"/>
        </w:rPr>
        <w:t>»</w:t>
      </w:r>
      <w:r w:rsidRPr="00FA6AD3">
        <w:rPr>
          <w:rFonts w:ascii="Times New Roman" w:hAnsi="Times New Roman" w:cs="Times New Roman"/>
          <w:bCs/>
          <w:color w:val="auto"/>
          <w:sz w:val="24"/>
          <w:szCs w:val="24"/>
          <w:highlight w:val="magenta"/>
        </w:rPr>
        <w:t>HistoCrypt</w:t>
      </w:r>
      <w:r w:rsidR="00CA7FF3" w:rsidRPr="00FA6AD3">
        <w:rPr>
          <w:rFonts w:ascii="Times New Roman" w:eastAsia="Arial Unicode MS" w:hAnsi="Times New Roman" w:cs="Times New Roman"/>
          <w:color w:val="auto"/>
          <w:sz w:val="24"/>
          <w:szCs w:val="24"/>
          <w:highlight w:val="magenta"/>
        </w:rPr>
        <w:t>«</w:t>
      </w:r>
      <w:r w:rsidRPr="00FA6AD3">
        <w:rPr>
          <w:rFonts w:ascii="Times New Roman" w:hAnsi="Times New Roman" w:cs="Times New Roman"/>
          <w:bCs/>
          <w:color w:val="auto"/>
          <w:sz w:val="24"/>
          <w:szCs w:val="24"/>
          <w:highlight w:val="magenta"/>
        </w:rPr>
        <w:t xml:space="preserve"> im Deutschen Museum statt. Über 50 Teilnehmende reisten aus 20 Ländern an, um drei Tage über verschlüsselte Manuskripte, Chiffriermaschinen und Algorithmen zu diskutieren.</w:t>
      </w:r>
    </w:p>
    <w:p w:rsidR="005D5727" w:rsidRPr="0018688F" w:rsidRDefault="005D5727" w:rsidP="00301E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CA20F3" w:rsidRPr="0018688F" w:rsidRDefault="00403168" w:rsidP="00CA20F3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Disko-Schmidt, Sas</w:t>
      </w:r>
      <w:r w:rsidR="007932A1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ha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Berlin, Wissenschaftskolleg zu Berlin; Forschungsnetzwerk </w:t>
      </w:r>
      <w:r w:rsidR="00CA20F3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Working Futures</w:t>
      </w:r>
      <w:r w:rsidR="00CA20F3" w:rsidRPr="0018688F">
        <w:rPr>
          <w:rFonts w:ascii="Times New Roman" w:hAnsi="Times New Roman" w:cs="Times New Roman"/>
          <w:color w:val="00B050"/>
          <w:sz w:val="24"/>
          <w:szCs w:val="24"/>
        </w:rPr>
        <w:t>«,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Konferenz </w:t>
      </w:r>
      <w:r w:rsidR="00CA20F3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Sustainable Work II</w:t>
      </w:r>
      <w:r w:rsidR="00CA20F3" w:rsidRPr="0018688F">
        <w:rPr>
          <w:rFonts w:ascii="Times New Roman" w:hAnsi="Times New Roman" w:cs="Times New Roman"/>
          <w:color w:val="00B050"/>
          <w:sz w:val="24"/>
          <w:szCs w:val="24"/>
        </w:rPr>
        <w:t>«,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2.6.: A Socio-Ecological Approach to Work?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Florenz, IEEE, Konferenz </w:t>
      </w:r>
      <w:r w:rsidR="00CA20F3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»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Histelcon</w:t>
      </w:r>
      <w:r w:rsidR="00CA20F3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«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 7.–9.9.</w:t>
      </w:r>
      <w:r w:rsidR="002D021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: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Materializing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the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Dematerialized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 or Thoughts on How to Exhibit Electricity Grids and Networks (mit F. Dittmann).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2D021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Ebd.: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Electro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-Culture: From the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Fringes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to the Core and Back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Again</w:t>
      </w:r>
      <w:r w:rsidR="00CA20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(mit F. Dittmann).</w:t>
      </w:r>
    </w:p>
    <w:p w:rsidR="007932A1" w:rsidRPr="0018688F" w:rsidRDefault="007932A1" w:rsidP="00403168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</w:p>
    <w:p w:rsidR="00641F81" w:rsidRPr="0018688F" w:rsidRDefault="005D5727" w:rsidP="00641F81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Dittmann, Frank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B24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Tallinn / Tartu, ICOHTEC, Symposium »Interdependencies. From Local</w:t>
      </w:r>
      <w:r w:rsidR="00B24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Microstories</w:t>
      </w:r>
      <w:r w:rsidR="00B24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to Global Perspectives on the History of Technology«, 14.–18.8.: 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From Exhibitions on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Domestic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U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se</w:t>
      </w:r>
      <w:r w:rsidR="00CA7FF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of Electricity to the All-Electric House V</w:t>
      </w:r>
      <w:r w:rsidR="00B24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ision.</w:t>
      </w:r>
      <w:r w:rsidR="00B24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Florenz, IEEE, Konferenz </w:t>
      </w:r>
      <w:r w:rsidR="00641F81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»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Histelcon</w:t>
      </w:r>
      <w:r w:rsidR="00641F81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«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, </w:t>
      </w:r>
      <w:proofErr w:type="gramStart"/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7</w:t>
      </w:r>
      <w:proofErr w:type="gramEnd"/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.–9.9.: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Electro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-Culture: From the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Fringes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to the Core and Back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Again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(mit S</w:t>
      </w:r>
      <w:r w:rsidR="00B24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Disko-Schmidt).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proofErr w:type="gramStart"/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Ebd.:</w:t>
      </w:r>
      <w:proofErr w:type="gramEnd"/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Materializing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the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Dematerialized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 or Thoughts on How to Exhibit Electricity Grids and Networks (mit S</w:t>
      </w:r>
      <w:r w:rsidR="00B24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Disko-Schmidt).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Schaffhausen, Eisenbibliothek, 43. Technikgeschichtliche Tagung </w:t>
      </w:r>
      <w:r w:rsidR="00641F81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Gut, haltbar, sicher. Ansprüche an Qualität und Sicherheit von Technik in der Geschichte</w:t>
      </w:r>
      <w:r w:rsidR="00641F81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641F81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, Pre-conference lecture, 16.–18.11.: Strom und Sicherheit – eine lange Geschichte (mit L. Bauer). </w:t>
      </w:r>
    </w:p>
    <w:p w:rsidR="002D0216" w:rsidRPr="0018688F" w:rsidRDefault="002D0216" w:rsidP="00641F81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E2042B" w:rsidRPr="0018688F" w:rsidRDefault="000428C0" w:rsidP="00E2042B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Döring, Sebastian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E2042B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Siehe Vo</w:t>
      </w:r>
      <w:r w:rsidR="00641A33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rtragsreihe Forschung im Museum</w:t>
      </w:r>
    </w:p>
    <w:p w:rsidR="000428C0" w:rsidRPr="0018688F" w:rsidRDefault="000428C0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C83266" w:rsidRPr="0018688F" w:rsidRDefault="005D5727" w:rsidP="00EA3EB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Ehlers, Sarah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München, Carl Friedrich von Siemens Stiftung, Workshop »Evidence Regime(s) in Contemporary Knowledge Societies«, 27.4.: Picturing Pesticide Harms. Scopic Regimes and Photographic Evidence on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Pesticides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in the Global South, 1960s–1980s.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  <w:t>Mannheim, Konferenz »The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Failure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of Knowledge – Knowledges of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Failure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«, 5.5.: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Criticizing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the Global Pesticide Trade. Counter Knowledge </w:t>
      </w:r>
      <w:proofErr w:type="gramStart"/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Between</w:t>
      </w:r>
      <w:proofErr w:type="gramEnd"/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Academia and Environmental Activism During the 1970s and 1980s (online).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Eichstätt, Katholische Universität Eichstätt-Ingolstadt, Ringvorlesung »(Post-)koloniale </w:t>
      </w:r>
      <w:r w:rsidR="00EA3EB7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lastRenderedPageBreak/>
        <w:t>Perspektiven«, 12.7.: Tropenmedizin und Kolonialismus: Die Bekämpfung der Schlafkrankheit zwischen Kolonialpolitik und Kolonialrevisionismus.</w:t>
      </w:r>
    </w:p>
    <w:p w:rsidR="00C11277" w:rsidRPr="0018688F" w:rsidRDefault="00C11277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E321EB" w:rsidRPr="0018688F" w:rsidRDefault="002A4EE3" w:rsidP="00E321E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Elsässer, Christina</w:t>
      </w:r>
    </w:p>
    <w:p w:rsidR="002D78AE" w:rsidRPr="0018688F" w:rsidRDefault="00E321EB" w:rsidP="00E321E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Wien, Akademie der bildenden Künste, Symposium »BACK, NOW, AND THEN 2023«, 12.–13.10.: Celluloid 3D-Objects: Are They Safe in a Frozen Storage Condition?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(mit M. Pamplona).</w:t>
      </w:r>
    </w:p>
    <w:p w:rsidR="005D5727" w:rsidRPr="0018688F" w:rsidRDefault="005D5727" w:rsidP="002D78AE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D0796A" w:rsidRPr="0018688F" w:rsidRDefault="00D0796A" w:rsidP="00D0796A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Erdogan, Julia Gül</w:t>
      </w:r>
      <w:r w:rsidR="00D97A5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C46ED9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Wuppertal, </w:t>
      </w:r>
      <w:r w:rsidR="006E4435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Interd</w:t>
      </w:r>
      <w:r w:rsidR="00F33CC8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isziplinäres</w:t>
      </w:r>
      <w:r w:rsidR="006E4435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 Zentrum für Wissenschafts- und Technikgeschichte </w:t>
      </w:r>
      <w:r w:rsidR="00F33CC8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der Bergischen Universität Wuppertal, Zentrum für Stadtgeschichte und Industriekultur Wuppertal, Bergische Universität Wuppertal, </w:t>
      </w:r>
      <w:r w:rsidR="00C46ED9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GTG </w:t>
      </w:r>
      <w:r w:rsidR="00EC1F3C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Jahrestagung </w:t>
      </w:r>
      <w:r w:rsidR="00C46ED9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»</w:t>
      </w:r>
      <w:r w:rsidR="00D97A5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Technik in Bewegung - Shifting Technology</w:t>
      </w:r>
      <w:r w:rsidR="00C46ED9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C46ED9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, 12.–14.5.: </w:t>
      </w:r>
      <w:r w:rsidR="00D97A5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Vom Rauch ins Wasser: Der Helmtauchanzug der Brüder Deane und August Siebe</w:t>
      </w:r>
      <w:r w:rsidR="00C46ED9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.</w:t>
      </w:r>
      <w:r w:rsidR="001C1E3E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Siehe Vortragsreihe Forschung im Museum</w:t>
      </w:r>
    </w:p>
    <w:p w:rsidR="00D0796A" w:rsidRPr="0018688F" w:rsidRDefault="00D0796A" w:rsidP="00D0796A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</w:p>
    <w:p w:rsidR="00CD1034" w:rsidRPr="0018688F" w:rsidRDefault="00CD1034" w:rsidP="00CD1034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Esselborn, Stefan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  <w:t>München, DFG Forschungsgruppe »</w:t>
      </w:r>
      <w:hyperlink r:id="rId10" w:history="1">
        <w:r w:rsidRPr="0018688F">
          <w:rPr>
            <w:rStyle w:val="Hyperlink"/>
            <w:rFonts w:ascii="Times New Roman" w:eastAsia="Arial Unicode MS" w:hAnsi="Times New Roman" w:cs="Times New Roman"/>
            <w:color w:val="00B050"/>
            <w:sz w:val="24"/>
            <w:szCs w:val="24"/>
            <w:u w:val="none"/>
            <w:lang w:val="en-US"/>
          </w:rPr>
          <w:t>Practicing Evidence – Evidencing Practice</w:t>
        </w:r>
      </w:hyperlink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«, Workshop »Evidence Regime(s) in Contemporary Knowledge Societies«, 25.–</w:t>
      </w:r>
      <w:r w:rsidR="00AF7ECA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28.4.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Probably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Safe.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Risk and Nuclear Energy in West Germany, 1960s–1980s.</w:t>
      </w:r>
      <w:r w:rsidR="006660AA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  <w:t>München Oberseminar Neuere und Neueste Geschichte (Prof. Geyer), 21.7.: Die Risikoindustrie. Kerntechnik und Risikowissen in der BRD.</w:t>
      </w:r>
      <w:r w:rsidR="005F1923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E12731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Leipzig, 54. Deutscher Historikertag »Fragile Fakten«,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19.–</w:t>
      </w:r>
      <w:r w:rsidR="00E12731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22.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9.: Wahrscheinlich sicher. Risikowissen als Evidenzpraktik in der bundesdeutschen</w:t>
      </w:r>
      <w:r w:rsidR="007024DB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 Kernenergiekontroverse (1960er–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1980er).</w:t>
      </w:r>
      <w:r w:rsidR="005F1923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Stuttgart, Oberseminar Wirkungsgeschichte der Technik (Prof. Bauer), 31.10.: Die Risikoindustrie</w:t>
      </w:r>
      <w:r w:rsidR="001304CD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.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Kerntechnik und Risikowissen in der BRD der 1960er bis 1980er Jahre</w:t>
      </w:r>
      <w:r w:rsidR="007024DB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.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670276" w:rsidRPr="0018688F" w:rsidRDefault="00670276" w:rsidP="00670276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Gall, Alexander</w:t>
      </w:r>
      <w:r w:rsidR="00C76025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3E5A7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Au</w:t>
      </w:r>
      <w:r w:rsidR="001304CD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</w:t>
      </w:r>
      <w:r w:rsidR="003E5A7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sburg, Universität Augsburg, Tagung »Tierbild und Wissenspopularisierung im 19. Jahrhundert«, 27.–28.10.: Lebende Tiere und inszenierte Natur. Zeichnung und Fotografie in der populären Zoologie zwischen 1860 und 1910.</w:t>
      </w:r>
      <w:r w:rsidR="003E5A7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>Braunschweig, TU Braunschweig, »Historisches Kolloquium«, 22.11.: Rekorde ohne Publikum? Dampfer, Technik, Medien und Öffentlichkeit während des Wilhelminismus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.</w:t>
      </w:r>
    </w:p>
    <w:p w:rsidR="00F161FE" w:rsidRPr="0018688F" w:rsidRDefault="00F161FE" w:rsidP="00F161FE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5D5727" w:rsidRPr="0018688F" w:rsidRDefault="00F161FE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lastRenderedPageBreak/>
        <w:t>Geppert, Alexander C.T.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  <w:t>New York, New York University, Center for European and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Mediterranean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Studies, Seminar »The Global Space Age«, 14.4.: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Exhibiting Outer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Space: The Future of the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Smithsonian</w:t>
      </w:r>
      <w:r w:rsidR="001117F6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>’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>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National Air and Space Museum (mit M. Weitekamp).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  <w:t>New York, New York University, Vorlesungsreihe »NYU Space Talks: History, Politics,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Astroculture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«, 11.5.: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Planetizing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History,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Historicizing Planetarity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(mit B. Tabas, online).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  <w:t>Berlin, NYU Berlin, Konferenz »Thinking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Outer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Space: Philosophy, Astroculture and the Histories of Planetarity«, 19.–21.7.: Outer Space and the Thinking of a Planet.</w:t>
      </w:r>
      <w:r w:rsidR="00321099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proofErr w:type="gramStart"/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Ebd.:</w:t>
      </w:r>
      <w:proofErr w:type="gramEnd"/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Planetization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: Five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Theses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(mit B. Tabas).</w:t>
      </w:r>
      <w:r w:rsidR="00321099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Bonn, Academy of International Affairs NRW, Summer Academy »Outer Space Affairs: A Key Domain in International Politics«, </w:t>
      </w:r>
      <w:r w:rsidR="00452FD6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Keynote,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4.9.: Militant Astroculture and the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Geopolitics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of Outer </w:t>
      </w:r>
      <w:r w:rsidR="00452FD6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Space in the Twentieth Century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.</w:t>
      </w:r>
      <w:r w:rsidR="00321099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London, </w:t>
      </w:r>
      <w:r w:rsidR="00835032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University of London, </w:t>
      </w:r>
      <w:proofErr w:type="gramStart"/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The</w:t>
      </w:r>
      <w:proofErr w:type="gramEnd"/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Warburg Institute, »Space in Time: From the</w:t>
      </w:r>
      <w:r w:rsidR="00321099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Heavens</w:t>
      </w:r>
      <w:r w:rsidR="00321099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to Outer Space«, 12.–13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.10.: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Deconstructing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Qian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Xuesen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(mit L. Liu).</w:t>
      </w:r>
      <w:r w:rsidR="00321099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Berlin, Arbeitskreis Geschichte + Theorie (AG+T)/Freie Universität Berlin, 47. Tagung: »Geschichte schreiben 2: Eine STS der Geschichtswissenschaft«, 10.–11.11.: Geschichten als Praxis</w:t>
      </w:r>
      <w:r w:rsidR="00335D0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.</w:t>
      </w:r>
      <w:r w:rsidR="006660AA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Siehe Montagskolloquium des MZWTG</w:t>
      </w:r>
    </w:p>
    <w:p w:rsidR="00F40B57" w:rsidRPr="0018688F" w:rsidRDefault="00F40B57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335D02" w:rsidRPr="0018688F" w:rsidRDefault="005D5727" w:rsidP="00335D02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Geipel, Andrea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Wien, Belevedere Museum, »Das Kunstmuseum im digitalen Zeitalter«, 17.1.: Vier Jahre VRlab am Deutschen Museum. Implikationen für die Einbindung virtueller Technologien in Museen (online).</w:t>
      </w:r>
      <w:r w:rsidR="00452FD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Technische Universität München, »Introductory Workshop on Science Communication«, 15.3.: Principles of Science Communication.</w:t>
      </w:r>
      <w:r w:rsidR="00452FD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Rotterdam, Public Communication of Science and Technology Network, »</w:t>
      </w:r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PCST Conference«, 13.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4.: Extended Co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-Creations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. </w:t>
      </w:r>
      <w:r w:rsidR="00452FD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proofErr w:type="gramStart"/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Ebd.:</w:t>
      </w:r>
      <w:proofErr w:type="gramEnd"/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Co-Creation: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What’s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in the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</w:t>
      </w:r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B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uzzword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?</w:t>
      </w:r>
      <w:r w:rsidR="00452FD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proofErr w:type="gramStart"/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Ebd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.:</w:t>
      </w:r>
      <w:proofErr w:type="gramEnd"/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Creating Common Grounds</w:t>
      </w:r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</w:t>
      </w:r>
      <w:r w:rsidR="00452FD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Berlin, Kulturforum Berlin, »museum4punkt0 finale: Wor</w:t>
      </w:r>
      <w:r w:rsidR="0073378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kshop – Werkschau –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Wissenstransfer«, 4.5.: Wie betreuungsintensiv sind VR-Stationen wirklich?</w:t>
      </w:r>
      <w:r w:rsidR="00452FD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Osnab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rück, 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Jahresta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gung Deutscher Museumsbund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</w:t>
      </w:r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9.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5.: Laudation Verleihung des DigAMus-Award 2023</w:t>
      </w:r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.</w:t>
      </w:r>
      <w:r w:rsidR="00452FD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Technische Universität München, »TUM: Junge Akademie Symposium«,</w:t>
      </w:r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9.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6.: Wege in die Wissenschaftskommunikation an Museen</w:t>
      </w:r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.</w:t>
      </w:r>
      <w:r w:rsidR="00452FD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lastRenderedPageBreak/>
        <w:t>Klagenfurt, Universität Klagenfurt, »</w:t>
      </w:r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D!ARC Lectures«, 19.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6.: Virtuelle Museumswelten. Einblicke in Digitalisierungsprozesse in Kultureinrichtungen</w:t>
      </w:r>
      <w:r w:rsidR="009F5CFC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.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Dresden, Staatliche Kunstsammlungen Dresden –Sächsische Landesstelle für Museumswesen Projekt 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eCulture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im Mus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eumsverband Sachsen-Anhalt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»Von Strategien und anderen Wegen ins Digitale: Ein Online-Workshop für und mit Museen aus Sachsen und Sachsen-Anhalt«, 23.10</w:t>
      </w:r>
      <w:r w:rsidR="006660A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.</w:t>
      </w:r>
      <w:r w:rsidR="00335D0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: Wie kommt das Digitale in die Strategie?</w:t>
      </w:r>
    </w:p>
    <w:p w:rsidR="00D51228" w:rsidRPr="0018688F" w:rsidRDefault="00D51228" w:rsidP="00AA5CEF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E07756" w:rsidRPr="0018688F" w:rsidRDefault="005F1923" w:rsidP="00AA5CE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Groß, Robert</w:t>
      </w:r>
      <w:r w:rsidR="002A201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Linz, </w:t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JKU, Mittwochskolloquium der Institute für Neuere Geschichte und Zeitgeschichte und für Sozial- und Wirtschaftsgeschichte, 11.1.: Verknappung, Krise und Import. Zur Geschichte der Erdgasabhängigkeit Österreichs.</w:t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</w:rPr>
        <w:t xml:space="preserve">Meran, Akademie für deutsch-italienische Studien, Österreichische Akademie der Wissenschaften, Tagung </w:t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</w:rPr>
        <w:t>Zwischen Sommerfrische und Klimawandel. Die Alpen und der Tourismus – eine 200jährige ambivalente Beziehung</w:t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</w:rPr>
        <w:t>, 28.4.:</w:t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»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</w:rPr>
        <w:t>Schneizwang wegen erhöhter Förderleistung« der Skilifte? Zur Umweltgeschichte des industrialisierten Wintersports.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</w:rPr>
        <w:br/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Freiburg i. Breisgau, Albert-Ludwigs-Universität Freiburg, Ringvorlesung »Jenseits des Mythos – 75 Jahre Marshallplan«, 15.5.: Kalorien, Kilowatt &amp; Kreditprogramme. Der Marshall Plan aus sozionaturaler Perspektive.</w:t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 xml:space="preserve">Bern, Universität Bern, 12. Konferenz der European Society for Environmental History, 24.8.: Energy Dependence Beyond Geopolitics. </w:t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Regional Natural Gas Providers and the Construction of »Green</w:t>
      </w:r>
      <w:r w:rsidR="008D739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«</w:t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Energy Systems in Austria. </w:t>
      </w:r>
      <w:r w:rsidR="008D739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München, LMU, 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 xml:space="preserve">Rachel Carson Center for Environment and Society, Founding </w:t>
      </w:r>
      <w:r w:rsidR="0075713B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>M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 xml:space="preserve">eeting of the </w:t>
      </w:r>
      <w:r w:rsidR="0075713B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>First N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 xml:space="preserve">etwork of German </w:t>
      </w:r>
      <w:r w:rsidR="0075713B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>S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 xml:space="preserve">peaking </w:t>
      </w:r>
      <w:r w:rsidR="0075713B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>E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 xml:space="preserve">nvironmental </w:t>
      </w:r>
      <w:r w:rsidR="0075713B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>H</w:t>
      </w:r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>istorians, 20.10.: 4 Rollen in 7</w:t>
      </w:r>
      <w:proofErr w:type="gramStart"/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>,5</w:t>
      </w:r>
      <w:proofErr w:type="gramEnd"/>
      <w:r w:rsidR="00E07756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t xml:space="preserve"> Minuten.</w:t>
      </w:r>
      <w:r w:rsidR="008D7390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lang w:val="en-US"/>
        </w:rPr>
        <w:br/>
      </w:r>
      <w:r w:rsidR="00E0775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Linz, JKU, Netzwerktreffen der österreichischen Geschichte-Postdocs, 10.11.: Erdgasregime(s). Zur Technik- und Umweltgeschichte der Erdgasversorgung in Österreich, </w:t>
      </w:r>
      <w:r w:rsidR="00E07756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 xml:space="preserve">1945 bis 1980. </w:t>
      </w:r>
    </w:p>
    <w:p w:rsidR="00E07756" w:rsidRPr="0018688F" w:rsidRDefault="00E07756" w:rsidP="00A31BE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</w:pPr>
    </w:p>
    <w:p w:rsidR="00A31BEF" w:rsidRPr="0018688F" w:rsidRDefault="00A31BEF" w:rsidP="00A31BE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Große, Peggy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 xml:space="preserve">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  <w:t>Siehe Vortragsreihe Forschung im Museum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386633" w:rsidRPr="0018688F" w:rsidRDefault="00386633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Gundler, Bettina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 xml:space="preserve">Osnabrück, Museum Industriekultur (MIK), Jahrestagung Deutscher Museumsbund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lastRenderedPageBreak/>
        <w:t xml:space="preserve">(DMB)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Ins Handeln kommen: Klimaschutz im Museum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, 7.–10.5.: Zukunft der Mobilität – Zwei Themeninseln zur Mobilitätswende im Verkehrszentrum des Deutschen Museums (mit L. Breitwieser).</w:t>
      </w:r>
    </w:p>
    <w:p w:rsidR="00386633" w:rsidRPr="0018688F" w:rsidRDefault="00386633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BE1B1A" w:rsidRPr="0018688F" w:rsidRDefault="00DD7214" w:rsidP="00BE1B1A">
      <w:pPr>
        <w:spacing w:after="0" w:line="240" w:lineRule="auto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Gutsmiedl-Schümann, Doris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Berlin, Freie Universität, Institut für Prähistorische Archäologie, Vortragsreihe »Ideen – Personen – Institutionen. Zur Wissenschaftsgeschichte der Prähistorischen Archäologie«, 11.1.: Frühe Archäologinnen und ihre Geschichte(n).</w:t>
      </w:r>
      <w:r w:rsidR="002A201F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München, Ludwig-Maximilians-Universität, Institut für Vor- und Frühgeschichtliche Archäologie und Provinzialrömische Archäologie, Fachschaftsvortrag, 25.1.: Die justinianische Pest in diachroner Perspektive – archäologisch betrachtet.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Bonn, Universitätsmuseum, Ausstellung: »›Ein gut Theil Eigenheit‹. Lebenswege früher Archäologinnen«, 8.3.: Kuratorinnenführung.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Bonn, Universitätsmuseum, Ausstellung »›Ein gut Theil Eigenheit‹. Lebenswege früher Archäologinnen«, 8.3.: Frühe Archäologinnen und ihre Geschichte(n).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Kiel, Kiel Conference 2023 »Scales of Social, Environmental and Cultural Change in Past Soc</w:t>
      </w:r>
      <w:r w:rsidR="00DE78BC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ieties«, 13</w:t>
      </w:r>
      <w:r w:rsidR="008D7390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.</w:t>
      </w:r>
      <w:r w:rsidR="00DE78BC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–18.3.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: Representation Matters: On Diversifying Reconstructed Images of the Past in Current Museum (mit J. Zaela Matias und N. Scheyhing).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O</w:t>
      </w:r>
      <w:r w:rsidR="00ED5B34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.O.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, Archäologie, WissZeitVG und #IchBinHanna, 11.4.: Impulsvortrag, Jeder fachliche Lebenslauf beginnt mit dem Studium (online).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Bonn, Ernst-Moritz-Arndt-Haus, Ausstellung: »›Ein gut Theil Eigenheit‹. Lebenswege früher Archäologinnen«, 19.4.: Kuratorinnenführung.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00648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Ebd.: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Frühe Archäologinnen und ihre Geschichte(n).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Kiel, »Archaeoworks &amp; Archaeoskills«, 29.4.–1.5.: Das Forschungsprojekt »AktArcha«. Einblicke in Projektdesign, Archivarbeit und Wissenschaftskommunikation.</w:t>
      </w:r>
      <w:r w:rsidR="0000648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Hannover, Museum August Kestner, Ausstellung: »›Ein gut Theil Eigenheit‹. Lebenswege früher Archäologinnen«, 17.5.: Talkrunde zur Eröffnung der Ausstellungen Personaggi | Persönlichkeiten &amp; Ein gut Theil Eigenheit.</w:t>
      </w:r>
      <w:r w:rsidR="0000648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Frankfurt am Main, DGUF-Jahrestagung »Archäologischer Bildu</w:t>
      </w:r>
      <w:r w:rsidR="0000648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ngskanon –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wie gelingt ein zukunftsfähiges Kern-Curriculum UFG?«, </w:t>
      </w:r>
      <w:r w:rsidR="0000648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18.–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19.5.: Ur- und Frühgeschichtliche Archäologie studieren. Eine Übersicht über die Studiengänge in Deutschland.</w:t>
      </w:r>
      <w:r w:rsidR="0000648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Ebd.: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Berufsorientierung im Studium (mit H. Kieburg).</w:t>
      </w:r>
      <w:r w:rsidR="0000648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Bonn, 37. IFaTa, 27.5.: Das Forschungsprojekt Akteurinnen archäologischer Forschung zwischen Geistes- und Naturwissenschaften: Im Feld, im Labor, am Schreibtisch (AktArcha) und seine Wanderausstellung </w:t>
      </w:r>
      <w:r w:rsidR="002276DD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»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Ein gut Theil Eigenheit</w:t>
      </w:r>
      <w:r w:rsidR="002276DD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« –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Lebenswege früher Archäologinnen.</w:t>
      </w:r>
      <w:r w:rsidR="002276DD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lastRenderedPageBreak/>
        <w:t>Leipzig, Jahrestagung des Deutsche</w:t>
      </w:r>
      <w:r w:rsidR="005F1923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n Archäologenverbands DArV 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»Wissenschaftskommunikation in der Archäologie«, </w:t>
      </w:r>
      <w:r w:rsidR="002276DD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16.–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18.6.: Elevator-Pitch Frühe Archäologinnen und ihre Geschichte(n).</w:t>
      </w:r>
      <w:r w:rsidR="002276DD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Ebd.: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Table Session zu wissenschaftlichem Bloggen (mit G. Wilts).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Neubiberg, Tag der offenen Tür der Universität der Bundeswehr München, »Social Science Slam«, 24.6.: Von gestern? Frühe Archäologinnen erzählen ihre Geschichte (mit E. Bösl).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Hannover, Museum August Kestner, 9.8.: Frühe Archäologinnen und ihre Geschichte(n). 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Eine Zeitreise in das 19. </w:t>
      </w:r>
      <w:proofErr w:type="gramStart"/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und</w:t>
      </w:r>
      <w:proofErr w:type="gramEnd"/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 frühe 20. Jahrhundert.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Belfast, Queens University Belfast, 29th Annual Meeting der European Association of Archaeologists, »Weaving Narratives«, Session »Forgotten Bodies, Invisible Histories: Addressing Overlooked Human Narratives i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n the Archaeological Record», 3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.8.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–2.9.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: Diversifying 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R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econstructed 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I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mages of the 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P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ast 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–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 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C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urrent 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E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xamples and 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C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hallenges (mit J. Zaela Matias und N. Scheyhing, hybrid).</w:t>
      </w:r>
      <w:r w:rsidR="00E952C7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Belfast, Queens University Belfast, 29th Annual Meeting der European Association of Archaeologists, »Weaving Narratives«, Session »(In)visible 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W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o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m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e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n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 in 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H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istory of 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A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rchaeology«, </w:t>
      </w:r>
      <w:r w:rsidR="00CD2EAB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30.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8</w:t>
      </w:r>
      <w:r w:rsidR="00CD2EAB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.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–2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.9.: (In)visible 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W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omen in 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H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istory of 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A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rchaeology: Introduction to the </w:t>
      </w:r>
      <w:r w:rsidR="00282742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S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ession (mit E. Bösl, hybrid).</w:t>
      </w:r>
      <w:r w:rsidR="00C22323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br/>
      </w:r>
      <w:proofErr w:type="gramStart"/>
      <w:r w:rsidR="00C22323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Ebd.:</w:t>
      </w:r>
      <w:proofErr w:type="gramEnd"/>
      <w:r w:rsidR="00C22323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 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Impulsvortrag auf der Round Table Session »AGE for a Slow Archaeology or How to Survive in the Neo-liberal Fast Academia«.</w:t>
      </w:r>
      <w:r w:rsidR="00C22323"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Leipzig, 54. Deutscher Historikertag »Fragile Fakten«, Sektion »Knochen lügen nie? Historische Faktizität und Fragilität menschlicher Überreste«, </w:t>
      </w:r>
      <w:r w:rsidR="00C22323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19.–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2</w:t>
      </w:r>
      <w:r w:rsidR="00C22323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2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.9.: Geschlechtsansprache in der Gräberarchäologie zwischen Beigabenkategorien und Molekulargenetik (mit E. Bösl).</w:t>
      </w:r>
      <w:r w:rsidR="00CD2EAB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Mainz, </w:t>
      </w:r>
      <w:r w:rsidR="00CD2EAB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Johannes Gutenberg-Universität Mainz (JGU)</w:t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, Schule des Sehens, 14.11.: Frühe Archäologinnen und ihre Geschichte(n).</w:t>
      </w:r>
      <w:r w:rsidR="00E000FB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Berlin, Freie Universität, Institut für Prähistorische Archäologie, »KnackAkt«, 17.11.: Hildegard Knack und die Vor- und Frühgeschichtliche Archäologie ihrer Zeit.</w:t>
      </w:r>
      <w:r w:rsidR="00E000FB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="00BE1B1A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Jena, Universität Jena, Lehrstuhl für Klassische Archäologie, 13.12.: Frühe Archäologinnen und ihre Geschichte(n). Das Projekt AktArcha.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Arial Unicode MS"/>
          <w:bCs/>
          <w:color w:val="00B050"/>
          <w:sz w:val="24"/>
          <w:szCs w:val="24"/>
        </w:rPr>
      </w:pPr>
    </w:p>
    <w:p w:rsidR="003155FB" w:rsidRPr="0018688F" w:rsidRDefault="003155FB" w:rsidP="005D5727">
      <w:pPr>
        <w:spacing w:after="0" w:line="240" w:lineRule="auto"/>
        <w:rPr>
          <w:rFonts w:ascii="Times New Roman" w:eastAsia="Arial Unicode MS" w:hAnsi="Times New Roman" w:cs="Arial Unicode MS"/>
          <w:bCs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</w:rPr>
        <w:t>Häcker, Henrik</w:t>
      </w:r>
    </w:p>
    <w:p w:rsidR="003155FB" w:rsidRPr="0018688F" w:rsidRDefault="003155FB" w:rsidP="003155FB">
      <w:pPr>
        <w:spacing w:after="0" w:line="240" w:lineRule="auto"/>
        <w:rPr>
          <w:rFonts w:ascii="Times New Roman" w:eastAsia="Arial Unicode MS" w:hAnsi="Times New Roman" w:cs="Arial Unicode MS"/>
          <w:bCs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</w:rPr>
        <w:t xml:space="preserve">Freising, Landesstelle für die nichtstaatlichen Museen in Bayern, 22. Bayerischer Museumstag 2023, »Für die Zukunft bewahrt – Museumsdepots neu gedacht«, 5.–7.7.: Von Fundament bis Finanzierung – der lange Weg zum Zentraldepot des deutschen Museums (hybrid). </w:t>
      </w:r>
    </w:p>
    <w:p w:rsidR="003155FB" w:rsidRPr="0018688F" w:rsidRDefault="003155FB" w:rsidP="005D5727">
      <w:pPr>
        <w:spacing w:after="0" w:line="240" w:lineRule="auto"/>
        <w:rPr>
          <w:rFonts w:ascii="Times New Roman" w:eastAsia="Arial Unicode MS" w:hAnsi="Times New Roman" w:cs="Arial Unicode MS"/>
          <w:bCs/>
          <w:color w:val="00B050"/>
          <w:sz w:val="24"/>
          <w:szCs w:val="24"/>
        </w:rPr>
      </w:pPr>
    </w:p>
    <w:p w:rsidR="00E25EB0" w:rsidRPr="0018688F" w:rsidRDefault="005D5727" w:rsidP="00E25EB0">
      <w:pPr>
        <w:spacing w:after="0" w:line="240" w:lineRule="auto"/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  <w:lang w:val="en-US"/>
        </w:rPr>
        <w:t>Hagmann, Johannes-Geert</w:t>
      </w:r>
      <w:r w:rsidR="00FB554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E25EB0"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  <w:lang w:val="en-US"/>
        </w:rPr>
        <w:t xml:space="preserve">Paris, Conservatoire National des Arts </w:t>
      </w:r>
      <w:proofErr w:type="gramStart"/>
      <w:r w:rsidR="00E25EB0"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  <w:lang w:val="en-US"/>
        </w:rPr>
        <w:t>et</w:t>
      </w:r>
      <w:proofErr w:type="gramEnd"/>
      <w:r w:rsidR="00E25EB0"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  <w:lang w:val="en-US"/>
        </w:rPr>
        <w:t xml:space="preserve"> Métiers, Colloque </w:t>
      </w:r>
      <w:r w:rsidR="00D61878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»</w:t>
      </w:r>
      <w:r w:rsidR="00D61878"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  <w:lang w:val="en-US"/>
        </w:rPr>
        <w:t xml:space="preserve">Les </w:t>
      </w:r>
      <w:r w:rsidR="00E25EB0"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  <w:lang w:val="en-US"/>
        </w:rPr>
        <w:t>20 ans de la</w:t>
      </w:r>
      <w:r w:rsidR="00E25EB0"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  <w:lang w:val="fr-FR"/>
        </w:rPr>
        <w:t xml:space="preserve"> mission</w:t>
      </w:r>
      <w:r w:rsidR="00E25EB0" w:rsidRPr="0018688F">
        <w:rPr>
          <w:rFonts w:ascii="Times New Roman" w:eastAsia="Arial Unicode MS" w:hAnsi="Times New Roman" w:cs="Arial Unicode MS"/>
          <w:bCs/>
          <w:color w:val="00B050"/>
          <w:sz w:val="24"/>
          <w:szCs w:val="24"/>
          <w:lang w:val="en-US"/>
        </w:rPr>
        <w:t xml:space="preserve"> nationale </w:t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>PATSTEC</w:t>
      </w:r>
      <w:r w:rsidR="00D61878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«</w:t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>, 27.–28.3.: Contemporary Collections: Perspectives and Challenges.</w:t>
      </w:r>
      <w:r w:rsidR="008D739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br/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>Edinburgh, National Museums of Scotland, Cold War</w:t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GB"/>
        </w:rPr>
        <w:t xml:space="preserve"> Museology</w:t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>: How Museums Shape Our Understanding of the Cold War, 12.6.–14.6.: Beyond Janus</w:t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GB"/>
        </w:rPr>
        <w:t>-</w:t>
      </w:r>
      <w:r w:rsidR="00BF5A35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GB"/>
        </w:rPr>
        <w:t>Faced</w:t>
      </w:r>
      <w:r w:rsidR="00BF5A35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 xml:space="preserve"> Narratives: Object Lessons</w:t>
      </w:r>
      <w:r w:rsidR="00F76E56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 xml:space="preserve"> F</w:t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>rom the</w:t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GB"/>
        </w:rPr>
        <w:t xml:space="preserve"> Travelling</w:t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>-Wave-Maser.</w:t>
      </w:r>
      <w:r w:rsidR="008D739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br/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  <w:t xml:space="preserve">München, Deutsches Museum, Seminar </w:t>
      </w:r>
      <w:r w:rsidR="00E25EB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="00E25EB0" w:rsidRPr="0018688F">
        <w:rPr>
          <w:rFonts w:ascii="Times New Roman" w:hAnsi="Times New Roman" w:cs="Times New Roman"/>
          <w:color w:val="00B050"/>
          <w:sz w:val="24"/>
          <w:szCs w:val="24"/>
        </w:rPr>
        <w:t>Basic Collection Techniques Training</w:t>
      </w:r>
      <w:r w:rsidR="00E25EB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="00E25EB0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 im Rahmen des BMBF-Projektes </w:t>
      </w:r>
      <w:r w:rsidR="00E25EB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="00E25EB0" w:rsidRPr="0018688F">
        <w:rPr>
          <w:rFonts w:ascii="Times New Roman" w:hAnsi="Times New Roman" w:cs="Times New Roman"/>
          <w:color w:val="00B050"/>
          <w:sz w:val="24"/>
          <w:szCs w:val="24"/>
        </w:rPr>
        <w:t>Vernetzen-Erschließen-Forschen. Allianz für Hochschulsammlungen II</w:t>
      </w:r>
      <w:r w:rsidR="00E25EB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="00E25EB0" w:rsidRPr="0018688F">
        <w:rPr>
          <w:rFonts w:ascii="Times New Roman" w:hAnsi="Times New Roman" w:cs="Times New Roman"/>
          <w:color w:val="00B050"/>
          <w:sz w:val="24"/>
          <w:szCs w:val="24"/>
        </w:rPr>
        <w:t>, 28.8.–1.9.: Sammlungstheorie / Erschließen unbekannter Objekte.</w:t>
      </w:r>
      <w:r w:rsidR="008D7390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  <w:t>Jena, Friedrich-Schiller-Universität, Wissenschaft und Politik: Symposium für Christian Forstner (1975–2022), 30.–31.10.: Der Drei-Niveau-Wanderfeldmaser: Ein Verstärker des Kalten Krieges</w:t>
      </w:r>
      <w:r w:rsidR="00110761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  <w:t xml:space="preserve"> (hybrid)</w:t>
      </w:r>
      <w:r w:rsidR="00E25EB0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  <w:t>.</w:t>
      </w:r>
    </w:p>
    <w:p w:rsidR="00522990" w:rsidRPr="0018688F" w:rsidRDefault="00522990" w:rsidP="00777230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467FC5" w:rsidRPr="0018688F" w:rsidRDefault="004E799D" w:rsidP="00777230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Harlizius-Klück, Ellen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>Weimar, Bauhaus Universität, Ringvorlesung »Andere Kulturtechniken«, 31.5.: Fäden Zählen, Zahlen fädeln: Weberei und Mathematik als Kulturtechniken der Reproduktion.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Hyderabad, Malkha and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Handloom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Futures Trust, Workshop »Two Looms«, 15.–17.8.: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Weights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Treadles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, and Paper. The Looms of the Penelope Project.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467FC5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Siehe Gemeinsames Oberseminar TUM / DM</w:t>
      </w:r>
    </w:p>
    <w:p w:rsidR="00777230" w:rsidRPr="0018688F" w:rsidRDefault="00777230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</w:p>
    <w:p w:rsidR="006E5EF0" w:rsidRPr="0018688F" w:rsidRDefault="005D5727" w:rsidP="00091C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Hashagen, Ulf </w:t>
      </w:r>
      <w:r w:rsidR="00A741F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A741F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Marburg, Herder-Institut für historische Ostmitteleuropaforschung, Tagung »Geschichte in der digitalen Gegenwart – Geschichtsverständnisse zwischen ›Postfaktizität‹ und neuen Evidenzen«, 14.–16.6.: Roundtable-Diskussion »Geschichte vor dem Aus? – Die Zukunft der Geschichte zwischen ›Postfaktizität‹ und neuen Evidenzen« (mit A. Fickers, M. König und A. Schwarz).</w:t>
      </w:r>
      <w:r w:rsidR="00FF4DD3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091C44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Darmstadt, Technische Universität, Fachbereich Mathematik, Kolloquium, 12.7.: Alwin Walther (1898–1967) und das Institut für Praktische Mathematik an der Te</w:t>
      </w:r>
      <w:r w:rsidR="00A741F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chnischen Hochschule Darmstadt.</w:t>
      </w:r>
    </w:p>
    <w:p w:rsidR="006E5EF0" w:rsidRPr="0018688F" w:rsidRDefault="006E5EF0" w:rsidP="00E06CC9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D0796A" w:rsidRPr="0018688F" w:rsidRDefault="00D0796A" w:rsidP="00E06CC9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Heber, Moritz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Siehe Vortragsreihe Forschung im Museum</w:t>
      </w:r>
    </w:p>
    <w:p w:rsidR="00D0796A" w:rsidRPr="0018688F" w:rsidRDefault="00D0796A" w:rsidP="00E06CC9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bookmarkStart w:id="0" w:name="_GoBack"/>
      <w:bookmarkEnd w:id="0"/>
    </w:p>
    <w:p w:rsidR="000F69C6" w:rsidRPr="0018688F" w:rsidRDefault="00835F3A" w:rsidP="000F69C6">
      <w:pPr>
        <w:pStyle w:val="KeinLeerraum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Heckl, Wolfgang M.</w:t>
      </w:r>
      <w:r w:rsidR="000C09FB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0F69C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Blutenburg, 5.3.: Zukunft braucht Tradition – Das neue Deutsche Museum.</w:t>
      </w:r>
      <w:r w:rsidR="000F69C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>St. Pölten, Arbeitsgemeinschaft Mathematik AHS Niederösterreich, 7.3.: Die Bedeutung der Wissenschaftskommunikation. Vom mathematischen Ansatz bis zur Nanotechnologie.</w:t>
      </w:r>
      <w:r w:rsidR="000F69C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>München, Erlöserkirche München-Schwabing, 12.3.: Kanzelrede für die Evangelische Akademie Tutzing.</w:t>
      </w:r>
      <w:r w:rsidR="000F69C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>München, Deutsches Museum, Freunde des DLR Frühjahrstreffen</w:t>
      </w:r>
      <w:r w:rsidR="00013E2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</w:t>
      </w:r>
      <w:r w:rsidR="000F69C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16.5.: Fly Me to the Moon. Raumfahrt in den Filmen der 1920er Jahre.</w:t>
      </w:r>
    </w:p>
    <w:p w:rsidR="004B4577" w:rsidRPr="0018688F" w:rsidRDefault="004B4577" w:rsidP="00896B66">
      <w:pPr>
        <w:spacing w:after="0" w:line="240" w:lineRule="auto"/>
        <w:rPr>
          <w:rFonts w:ascii="Times New Roman" w:hAnsi="Times New Roman"/>
          <w:bCs/>
          <w:color w:val="00B050"/>
          <w:sz w:val="24"/>
          <w:szCs w:val="24"/>
        </w:rPr>
      </w:pPr>
    </w:p>
    <w:p w:rsidR="00896B66" w:rsidRPr="0018688F" w:rsidRDefault="00896B66" w:rsidP="00896B66">
      <w:pPr>
        <w:spacing w:after="0" w:line="240" w:lineRule="auto"/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</w:pP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Heine, Eike Christian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Bremerhaven, Deutsches Schifffahrtsmuseum, Tag der Wissenschaft: »Forschen und Ausstellen am Deutschen Schifffahrtsmuseum (DSM)«, 17.2.: Extreme Umwelten: Explorationen zu maritimen Techniken</w:t>
      </w:r>
      <w:r w:rsidR="00090C67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(online)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.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Wuppertal, Bergische Universität, Jahrestagung der GTG, 12.–14.5.: Vom Herabtauchen und Hinaufsaugen: Tauchtechnik und die »Suceuse« in der Unterwasserarchäologie der 1950er Jahre.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Bremerhaven, Deutsches Schifffahrtsmuseum, 4. Treffen des Wissenschaftlichen Netzwerks »Moderne Expeditionen«, 15.–17.6.: Small Science in an Age of Big Science: Hans Fricke’s Underwater Expedition to Comoros (1986/87) (mit N. Theinert).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München, Universität der Bundeswehr, Social Science Slam, Tag der Offenen Tür, 24.6.: Der Beginn des Umweltzeitalters.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Siegen, Universität, Workshop »Natur machen: Wissen, Praktiken und Technologien der Umweltgestaltung in der zweiten Hälfte des 20. Jahrhunderts«, 30.6.–1.7.: Vom Leben im Unterwasserhaus. Zur technischen Herstellung und medialen Inszenierung menschlicher Habitate in extremen Umwelten.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Rom, Goethe Institut und Sapienza Universität, Tagung 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it-IT"/>
        </w:rPr>
        <w:t>»Memorie coloniali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 e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GB"/>
        </w:rPr>
        <w:t xml:space="preserve"> nation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 xml:space="preserve"> building: Italia e Germania a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it-IT"/>
        </w:rPr>
        <w:t xml:space="preserve"> confronto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«, 6.–7.10.: Archaeology and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GB"/>
        </w:rPr>
        <w:t xml:space="preserve"> Colonialism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  <w:lang w:val="en-US"/>
        </w:rPr>
        <w:t>: The Historiography of German Archaeology in the Orient During the Long 19th Century.</w:t>
      </w:r>
    </w:p>
    <w:p w:rsidR="00B616BB" w:rsidRPr="0018688F" w:rsidRDefault="00B616BB" w:rsidP="00E06CC9">
      <w:pPr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  <w:lang w:val="en-US"/>
        </w:rPr>
      </w:pPr>
    </w:p>
    <w:p w:rsidR="00B720D9" w:rsidRPr="0018688F" w:rsidRDefault="00B720D9" w:rsidP="00B720D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</w:pPr>
      <w:r w:rsidRPr="0018688F"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  <w:t>Henning, Wiebke</w:t>
      </w:r>
      <w:r w:rsidRPr="0018688F"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  <w:br/>
        <w:t xml:space="preserve">Magdeburg, Otto-von-Guericke-Gesellschaft, 57. Guericke Tage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»</w:t>
      </w:r>
      <w:r w:rsidRPr="0018688F"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  <w:t>Das Guericke-Vakuum: von der Idee, musealen Präsentation und weltweiten Anwendung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  <w:t>, 17.–18.11.: Das Nichts in zwei Halbkugeln – Guericke und die Auseinandersetzungen seiner Zeit.</w:t>
      </w:r>
    </w:p>
    <w:p w:rsidR="00606E34" w:rsidRPr="0018688F" w:rsidRDefault="00606E34" w:rsidP="00E06CC9">
      <w:pPr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FE4253" w:rsidRPr="0018688F" w:rsidRDefault="00FE4253" w:rsidP="00E06CC9">
      <w:pPr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lastRenderedPageBreak/>
        <w:t>Hilz, Helmut</w:t>
      </w: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br/>
        <w:t>Weingarten, Akademie der Diözese Rottenburg-Stuttgart, Sommerakademie, 29.7.: Gerollt, geblättert, gescrollt – Meilensteine der Buchgeschichte.</w:t>
      </w:r>
    </w:p>
    <w:p w:rsidR="00FE4253" w:rsidRPr="0018688F" w:rsidRDefault="00FE4253" w:rsidP="00E06CC9">
      <w:pPr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73378E" w:rsidRPr="0018688F" w:rsidRDefault="0073378E" w:rsidP="0073378E">
      <w:pPr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t>Hohmann, Georg</w:t>
      </w: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br/>
        <w:t xml:space="preserve">Sarnen (CH), Verein Schweizer Archivarinnen und Archivare, Jahrestagung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»</w:t>
      </w: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t>Archives in Contexts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t>, 15.9.: Archiv, Bibliothek und Objektsammlungen digital vernetzt.</w:t>
      </w: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br/>
        <w:t xml:space="preserve">München, Deutsches Museum, Das Digitale Objekt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»</w:t>
      </w: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t>Digitalisierungsstrategien – Quo Vadis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t>, 16.</w:t>
      </w:r>
      <w:r w:rsidR="00C02897" w:rsidRPr="0018688F">
        <w:rPr>
          <w:rFonts w:ascii="Times New Roman" w:hAnsi="Times New Roman" w:cs="Times New Roman"/>
          <w:bCs/>
          <w:color w:val="00B050"/>
          <w:sz w:val="24"/>
          <w:szCs w:val="24"/>
        </w:rPr>
        <w:t>11.: Digitalisierung im Museum –</w:t>
      </w:r>
      <w:r w:rsidRPr="0018688F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Zwischen Strategievielfalt und Perspektivlosigkeit.</w:t>
      </w:r>
    </w:p>
    <w:p w:rsidR="0073378E" w:rsidRPr="0018688F" w:rsidRDefault="0073378E" w:rsidP="00E06CC9">
      <w:pPr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0D3451" w:rsidRPr="0018688F" w:rsidRDefault="00A95BF3" w:rsidP="00610E7F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Holzer, Charlotte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CC6037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o.O., </w:t>
      </w:r>
      <w:r w:rsidR="001418E8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ICOM-CC Modern Materials &amp; Contemporary Art &amp; Textiles Working Group, Tagung »Virtual Joint Interim Meeting: Semi-Synthetic and Synthetic Textile Materials in Fashion, Design and Art«, </w:t>
      </w:r>
      <w:r w:rsidR="00CC6037" w:rsidRPr="0018688F">
        <w:rPr>
          <w:rFonts w:ascii="Times New Roman" w:hAnsi="Times New Roman"/>
          <w:color w:val="00B050"/>
          <w:sz w:val="24"/>
          <w:szCs w:val="24"/>
          <w:lang w:val="en-US"/>
        </w:rPr>
        <w:t>21.–23.2.: Modern Space Textiles: Material Identification and Degradation Study of a</w:t>
      </w:r>
      <w:r w:rsidR="00CC6037" w:rsidRPr="0018688F">
        <w:rPr>
          <w:rFonts w:ascii="Times New Roman" w:hAnsi="Times New Roman"/>
          <w:color w:val="00B050"/>
          <w:sz w:val="24"/>
          <w:szCs w:val="24"/>
          <w:lang w:val="en-GB"/>
        </w:rPr>
        <w:t xml:space="preserve"> Russian</w:t>
      </w:r>
      <w:r w:rsidR="00CC6037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 Sokol-KV2 </w:t>
      </w:r>
      <w:r w:rsidR="00D76A3A" w:rsidRPr="0018688F">
        <w:rPr>
          <w:rFonts w:ascii="Times New Roman" w:hAnsi="Times New Roman"/>
          <w:color w:val="00B050"/>
          <w:sz w:val="24"/>
          <w:szCs w:val="24"/>
          <w:lang w:val="en-US"/>
        </w:rPr>
        <w:t>(mit A. Micheluz, E.</w:t>
      </w:r>
      <w:r w:rsidR="00814383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 Angelin und</w:t>
      </w:r>
      <w:r w:rsidR="00CC6037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 M. Pamplona, online).</w:t>
      </w:r>
      <w:r w:rsidR="00741C4F" w:rsidRPr="0018688F">
        <w:rPr>
          <w:rFonts w:ascii="Times New Roman" w:hAnsi="Times New Roman"/>
          <w:color w:val="00B050"/>
          <w:sz w:val="24"/>
          <w:szCs w:val="24"/>
          <w:lang w:val="en-US"/>
        </w:rPr>
        <w:br/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Oberschleißheim,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Deutsches Museum, Flugwerft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Modellflugtage, </w:t>
      </w:r>
      <w:r w:rsidR="00CC6037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18.–20.9.: 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Führung Restaurierung Lilienthal.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Bodø, Norsk Luftfartsmuseum, Tagung »What </w:t>
      </w:r>
      <w:r w:rsidR="008552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S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hould an </w:t>
      </w:r>
      <w:r w:rsidR="008552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O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bject </w:t>
      </w:r>
      <w:r w:rsidR="008552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L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ook </w:t>
      </w:r>
      <w:r w:rsidR="008552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L</w:t>
      </w:r>
      <w:r w:rsidR="00B656E8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ike</w:t>
      </w:r>
      <w:proofErr w:type="gramStart"/>
      <w:r w:rsidR="00B656E8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?«</w:t>
      </w:r>
      <w:proofErr w:type="gramEnd"/>
      <w:r w:rsidR="00B656E8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 18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</w:t>
      </w:r>
      <w:r w:rsidR="00B656E8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–20.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9.: Preserving an </w:t>
      </w:r>
      <w:r w:rsidR="009B309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O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riginal Normal-Segelapparat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</w:t>
      </w:r>
      <w:r w:rsidR="009B309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G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lider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by Otto Lilienthal (1894) (mit M. Winkler).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München, Paris, Sorbonne Université, Centre André-Chastel, Journées d’études »Le verre filé«, </w:t>
      </w:r>
      <w:r w:rsidR="00CC6037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18.–19.10.: </w:t>
      </w:r>
      <w:r w:rsidR="00F21766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Condition Survey and Conservation of Historic Glass Fibre Textiles.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  <w:t>München, Pinakothek der Moderne, Future Talks</w:t>
      </w:r>
      <w:r w:rsidR="009B309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</w:t>
      </w:r>
      <w:r w:rsidR="00CC6037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8.–11.11.: 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A Long-Term Concept for the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Inflatable Tubes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of the »Iuventa«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Rescu</w:t>
      </w:r>
      <w:r w:rsidR="00C0289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e</w:t>
      </w:r>
      <w:r w:rsidR="00C02897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Boat (Poster, mit P. Hanickel und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B. Funke).</w:t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0D3451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Oberschleißheim, Deutsches Museum, Flugwerft, Reihe »Frauen Technik Wissen«, 15.11.: Führung Restaurierung </w:t>
      </w:r>
      <w:r w:rsidR="000D3451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Lilienthal (mit </w:t>
      </w:r>
      <w:r w:rsidR="00620D0E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B. Funke, </w:t>
      </w:r>
      <w:r w:rsidR="00814383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P. Goldbach und </w:t>
      </w:r>
      <w:r w:rsidR="000D3451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M. Winkler).</w:t>
      </w:r>
    </w:p>
    <w:p w:rsidR="00F21766" w:rsidRPr="0018688F" w:rsidRDefault="00F21766" w:rsidP="00896B66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5A3213" w:rsidRPr="0018688F" w:rsidRDefault="005A3213" w:rsidP="005A3213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Junker, Hannes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  <w:t>Siehe Vortragsreihe Forschung im Museum</w:t>
      </w:r>
    </w:p>
    <w:p w:rsidR="00F00429" w:rsidRPr="0018688F" w:rsidRDefault="00F00429" w:rsidP="00F00429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F00429" w:rsidRPr="0018688F" w:rsidRDefault="00F00429" w:rsidP="00F00429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Kampschulte, Lorenz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München, Landesverband Museumspädagogik Bayern, Jahrestagung </w:t>
      </w:r>
      <w:r w:rsidRPr="0018688F">
        <w:rPr>
          <w:rFonts w:ascii="Times New Roman" w:eastAsia="Arial Unicode MS" w:hAnsi="Times New Roman" w:cs="Times New Roman"/>
          <w:color w:val="00B050"/>
          <w:bdr w:val="none" w:sz="0" w:space="0" w:color="auto"/>
        </w:rPr>
        <w:t>»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Struktur-Check: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lastRenderedPageBreak/>
        <w:t>Mitarbeit am Bildungsort Museum. Wie schaffen wir attraktive Arbeitsbedingungen?</w:t>
      </w:r>
      <w:r w:rsidRPr="0018688F">
        <w:rPr>
          <w:rFonts w:ascii="Times New Roman" w:eastAsia="Arial Unicode MS" w:hAnsi="Times New Roman" w:cs="Times New Roman"/>
          <w:color w:val="00B050"/>
          <w:bdr w:val="none" w:sz="0" w:space="0" w:color="auto"/>
        </w:rPr>
        <w:t xml:space="preserve">«, 9.–10.2.: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Workshop: Wirklich frei ist, wer sich nicht bindet? Was braucht es für eine gute Zusammenarbeit zwischen Museum und Freiberufler:innen.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Thessaloniki, International Association of Online Engineering, »20th International Conference on Remote Engineering and Virtual Instrumentation«, 1.–3.3.: Work-in-Progress: Developing A Remote Teaching Approach For Practical Training of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Vocational Students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(online).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  <w:t xml:space="preserve">Berlin, Netzwerks Besucher*innenforschung (NWBF), Fachtagung 2023, 24.4.: LePAS – Leibniz-Platform for Advancing and Supporting Visitor Research in Museums.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="0075713B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Kappadokien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, European Science Education Research Association, ESERA Conference 2023, 28.8.–1.9.: Which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Teachers Visit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Out-of-School Learning Environments?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Berlin, Leibniz-Forschungsnetzwerk Bildungspotenziale (LERN), Bildungspolitisches Forum 2023, 26.9.: Förderung von Teilhabe im naturwissenschaftlich-technischen Bereich – Beispiele aus dem Deutschen Museum.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Saarbrücken, Leibniz Forschungsverbund Advances Materials Safety, »Advanced Materials Safety Conference 2023«, 8.–10.11.: Communicating Nanote</w:t>
      </w:r>
      <w:r w:rsidR="00F76E56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chnology in Museums – Insights F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rom Practice.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</w:p>
    <w:p w:rsidR="002B53A7" w:rsidRPr="0018688F" w:rsidRDefault="005D5727" w:rsidP="00486435">
      <w:pPr>
        <w:spacing w:after="0" w:line="240" w:lineRule="auto"/>
        <w:rPr>
          <w:rFonts w:ascii="Times New Roman" w:eastAsia="Helvetica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Kasper, Sebastian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br/>
      </w:r>
      <w:r w:rsidR="00486435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 xml:space="preserve">Leipzig, Tagung FG Kommunikationsgeschichte </w:t>
      </w:r>
      <w:r w:rsidR="0048643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="00486435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Von Emanzipation zu Desinformation? Gegenöffentlichkeiten und ihre Bewertung im Wandel</w:t>
      </w:r>
      <w:r w:rsidR="0048643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="00486435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 xml:space="preserve">, 29.–31.3.: Die </w:t>
      </w:r>
      <w:r w:rsidR="0048643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="00486435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Gegenöffentlichkeit</w:t>
      </w:r>
      <w:r w:rsidR="0048643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="00486435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 xml:space="preserve"> der langen 1970er-Jahre in Westdeutschland am Beispiel der Sponti-Publikationen.</w:t>
      </w:r>
      <w:r w:rsidR="00486435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br/>
        <w:t xml:space="preserve">Völklingen, Weltkulturerbe Völklinger Hütte, Jahrestagung der Gesellschaft für Technikgeschichte und Industriekultur und VDI </w:t>
      </w:r>
      <w:r w:rsidR="0048643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="00486435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Technik. Geschichte. Vermitteln. Museen und Orte der Technikgeschichte im Wandel</w:t>
      </w:r>
      <w:r w:rsidR="0048643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«</w:t>
      </w:r>
      <w:r w:rsidR="00486435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, 28.–30.9.: Wie stellt man die Energiewende aus? – Werkstattbericht aus dem Deutschen Museum.</w:t>
      </w:r>
    </w:p>
    <w:p w:rsidR="00D83333" w:rsidRPr="0018688F" w:rsidRDefault="00D83333" w:rsidP="007E4B42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5F47F7" w:rsidRPr="0018688F" w:rsidRDefault="005F47F7" w:rsidP="007E4B42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Kemp, Cornelia</w:t>
      </w:r>
      <w:r w:rsidR="00C02897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467FC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Siehe Gemeinsames Oberseminar TUM / DM</w:t>
      </w:r>
    </w:p>
    <w:p w:rsidR="00467FC5" w:rsidRPr="0018688F" w:rsidRDefault="00467FC5" w:rsidP="007E4B42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343110" w:rsidRPr="0018688F" w:rsidRDefault="007E4B42" w:rsidP="00896B66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Kemp, Judith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343110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Saarbrücken, Universität des Saarlandes, Jahrestagung der Gesellschaft für Musikforschung, 4.–7.10.: </w:t>
      </w:r>
      <w:r w:rsidR="00C02897" w:rsidRPr="0018688F">
        <w:rPr>
          <w:rFonts w:ascii="Times New Roman" w:hAnsi="Times New Roman" w:cs="Times New Roman"/>
          <w:color w:val="00B050"/>
          <w:sz w:val="24"/>
          <w:szCs w:val="24"/>
        </w:rPr>
        <w:t>Saving the C</w:t>
      </w:r>
      <w:r w:rsidR="00343110" w:rsidRPr="0018688F">
        <w:rPr>
          <w:rFonts w:ascii="Times New Roman" w:hAnsi="Times New Roman" w:cs="Times New Roman"/>
          <w:color w:val="00B050"/>
          <w:sz w:val="24"/>
          <w:szCs w:val="24"/>
        </w:rPr>
        <w:t>ode. 50 Jahre Notenrollendigitalisierung.</w:t>
      </w:r>
      <w:r w:rsidR="00D0796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34311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Bern, Hochschule der Künste, </w:t>
      </w:r>
      <w:r w:rsidR="00343110" w:rsidRPr="0018688F">
        <w:rPr>
          <w:rStyle w:val="Fett"/>
          <w:rFonts w:ascii="Times New Roman" w:hAnsi="Times New Roman" w:cs="Times New Roman"/>
          <w:b w:val="0"/>
          <w:color w:val="00B050"/>
          <w:sz w:val="24"/>
          <w:szCs w:val="24"/>
          <w:lang w:val="en-US"/>
        </w:rPr>
        <w:t>3rd Global Piano Roll Meeting –</w:t>
      </w:r>
      <w:r w:rsidR="00343110" w:rsidRPr="0018688F">
        <w:rPr>
          <w:rStyle w:val="Fett"/>
          <w:rFonts w:ascii="Times New Roman" w:hAnsi="Times New Roman" w:cs="Times New Roman"/>
          <w:b w:val="0"/>
          <w:color w:val="00B050"/>
          <w:sz w:val="24"/>
          <w:szCs w:val="24"/>
          <w:lang w:val="en-GB"/>
        </w:rPr>
        <w:t xml:space="preserve"> Prelude</w:t>
      </w:r>
      <w:r w:rsidR="00343110" w:rsidRPr="0018688F">
        <w:rPr>
          <w:rStyle w:val="Fett"/>
          <w:rFonts w:ascii="Times New Roman" w:hAnsi="Times New Roman" w:cs="Times New Roman"/>
          <w:b w:val="0"/>
          <w:color w:val="00B050"/>
          <w:sz w:val="24"/>
          <w:szCs w:val="24"/>
          <w:lang w:val="en-US"/>
        </w:rPr>
        <w:t xml:space="preserve"> 7, 14.10.: </w:t>
      </w:r>
      <w:r w:rsidR="0034311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Preserving a Musical Treasure. Initiatives and Processes for</w:t>
      </w:r>
      <w:r w:rsidR="00343110" w:rsidRPr="0018688F">
        <w:rPr>
          <w:rFonts w:ascii="Times New Roman" w:hAnsi="Times New Roman" w:cs="Times New Roman"/>
          <w:color w:val="00B050"/>
          <w:sz w:val="24"/>
          <w:szCs w:val="24"/>
          <w:lang w:val="en-GB"/>
        </w:rPr>
        <w:t xml:space="preserve"> Digitizing</w:t>
      </w:r>
      <w:r w:rsidR="0034311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Piano Rolls in the </w:t>
      </w:r>
      <w:r w:rsidR="0034311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lastRenderedPageBreak/>
        <w:t>Past and Present« (online).</w:t>
      </w:r>
      <w:r w:rsidR="00D0796A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34311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Siehe Vortragsreihe Forschung im Museum</w:t>
      </w:r>
    </w:p>
    <w:p w:rsidR="00343110" w:rsidRPr="0018688F" w:rsidRDefault="00343110" w:rsidP="00896B66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</w:p>
    <w:p w:rsidR="00343110" w:rsidRPr="0018688F" w:rsidRDefault="00343110" w:rsidP="00896B66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Kernbach, Ulrich</w:t>
      </w:r>
      <w:r w:rsidR="00C02897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Tokyo, National Museum of Nature and Science (Kahaku), Artefacts XXVIII, »Wide-An</w:t>
      </w:r>
      <w:r w:rsidR="00A80EDF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gle and Long-Range Views«, </w:t>
      </w:r>
      <w:proofErr w:type="gramStart"/>
      <w:r w:rsidR="00A80EDF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8</w:t>
      </w:r>
      <w:proofErr w:type="gramEnd"/>
      <w:r w:rsidR="00A80EDF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–10.10.: Has There Ever Been a Long-Range Perspective at the Deut</w:t>
      </w:r>
      <w:r w:rsidR="00C92E5D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sches Museum, and When Did It</w:t>
      </w:r>
      <w:r w:rsidR="00C92E5D" w:rsidRPr="0018688F">
        <w:rPr>
          <w:rFonts w:ascii="Times New Roman" w:hAnsi="Times New Roman" w:cs="Times New Roman"/>
          <w:color w:val="00B050"/>
          <w:sz w:val="24"/>
          <w:szCs w:val="24"/>
          <w:lang w:val="en-GB"/>
        </w:rPr>
        <w:t xml:space="preserve"> Ge</w:t>
      </w:r>
      <w:r w:rsidRPr="0018688F">
        <w:rPr>
          <w:rFonts w:ascii="Times New Roman" w:hAnsi="Times New Roman" w:cs="Times New Roman"/>
          <w:color w:val="00B050"/>
          <w:sz w:val="24"/>
          <w:szCs w:val="24"/>
          <w:lang w:val="en-GB"/>
        </w:rPr>
        <w:t>t</w:t>
      </w:r>
      <w:r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Lost?</w:t>
      </w:r>
    </w:p>
    <w:p w:rsidR="00343110" w:rsidRPr="0018688F" w:rsidRDefault="00343110" w:rsidP="00896B66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</w:p>
    <w:p w:rsidR="00124CBC" w:rsidRPr="0018688F" w:rsidRDefault="00124CBC" w:rsidP="005D5727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hAnsi="Times New Roman" w:cs="Times New Roman"/>
          <w:color w:val="00B050"/>
          <w:sz w:val="24"/>
          <w:szCs w:val="24"/>
        </w:rPr>
        <w:t>Kessler, Tatjana</w:t>
      </w:r>
      <w:r w:rsidRPr="0018688F">
        <w:rPr>
          <w:rFonts w:ascii="Times New Roman" w:hAnsi="Times New Roman" w:cs="Times New Roman"/>
          <w:color w:val="00B050"/>
          <w:sz w:val="24"/>
          <w:szCs w:val="24"/>
        </w:rPr>
        <w:br/>
        <w:t>Bonn, Gesellschaft für Universitätssammlungen, Universität Bonn, Jahrestagung für Universitätssammlungen »Sammlungen in Bewegung. Chancen und Herausforderungen von analogen und digitalen Umzügen«, 5.–7.10.: Großumzug Deutsches Museum München.</w:t>
      </w:r>
    </w:p>
    <w:p w:rsidR="00A31BEF" w:rsidRPr="0018688F" w:rsidRDefault="00A31BEF" w:rsidP="00A31BEF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</w:pPr>
    </w:p>
    <w:p w:rsidR="00A31BEF" w:rsidRPr="0018688F" w:rsidRDefault="00A31BEF" w:rsidP="00A31BE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  <w:t>Kliewer, Mario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 xml:space="preserve">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  <w:t>Siehe Vortragsreihe Forschung im Museum</w:t>
      </w:r>
    </w:p>
    <w:p w:rsidR="00523892" w:rsidRPr="0018688F" w:rsidRDefault="00523892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</w:pPr>
    </w:p>
    <w:p w:rsidR="0056472B" w:rsidRPr="0018688F" w:rsidRDefault="00C46DE9" w:rsidP="0056472B">
      <w:pPr>
        <w:spacing w:after="0" w:line="240" w:lineRule="auto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Koch, Julia </w:t>
      </w:r>
      <w:r w:rsidR="0056472B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Katharina</w:t>
      </w:r>
      <w:r w:rsidR="0056472B"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>Albersdorf, Steinzeitpark Dithmarschen, Eröffnung der Sonderausstellung »Die Vergangenheit aufdecken: Archäologinnen aus Schleswig-Holstein«, 10.10.: Die ersten Archäologinnen in Schleswig-Holstein. Einführung in die Ausstellung.</w:t>
      </w:r>
    </w:p>
    <w:p w:rsidR="00B656E8" w:rsidRPr="0018688F" w:rsidRDefault="00B656E8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</w:pPr>
    </w:p>
    <w:p w:rsidR="00B656E8" w:rsidRPr="0018688F" w:rsidRDefault="00B656E8" w:rsidP="00B656E8">
      <w:pPr>
        <w:spacing w:after="0" w:line="240" w:lineRule="auto"/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  <w:lang w:val="en-US"/>
        </w:rPr>
      </w:pPr>
      <w:r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</w:rPr>
        <w:t>Kluge, Robert</w:t>
      </w:r>
      <w:r w:rsidR="00B44A8E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</w:rPr>
        <w:br/>
      </w:r>
      <w:r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</w:rPr>
        <w:t xml:space="preserve">Friedrichshafen, Zeppelin Museum, Vortrag im Rahmen der Sonderausstellung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  <w:t>»</w:t>
      </w:r>
      <w:r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</w:rPr>
        <w:t>Fetisch Zukunft. Utopien der dritten Dimension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  <w:t>«</w:t>
      </w:r>
      <w:r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</w:rPr>
        <w:t>, 9.1.: De</w:t>
      </w:r>
      <w:r w:rsidR="001C1E3E"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</w:rPr>
        <w:t>r sowjetische Traum vom Fliegen</w:t>
      </w:r>
      <w:r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</w:rPr>
        <w:t>.</w:t>
      </w:r>
      <w:r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</w:rPr>
        <w:br/>
        <w:t>München, Deutsches Museum, Vortrag für die Journalisten-Organisation TELI: Luftverkehr und Krieg. Fortschritt durch Militärtechnik und militärische Konflikte als Mobilitätsbremse (mit Podiumsdiskussion).</w:t>
      </w:r>
      <w:r w:rsidR="00B44A8E" w:rsidRPr="0018688F"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</w:rPr>
        <w:br/>
      </w:r>
      <w:r w:rsidR="00A80EDF" w:rsidRPr="0018688F"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  <w:lang w:val="en-US"/>
        </w:rPr>
        <w:t xml:space="preserve">Bodø,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  <w:lang w:val="en-US"/>
        </w:rPr>
        <w:t xml:space="preserve">Norsk Luftfartsmuseum, Tagung »What Should an Object Look Like?«, 18.–20.9.: </w:t>
      </w:r>
      <w:r w:rsidRPr="0018688F">
        <w:rPr>
          <w:rFonts w:ascii="Times New Roman" w:eastAsia="Arial Unicode MS" w:hAnsi="Times New Roman" w:cs="Arial Unicode MS"/>
          <w:iCs/>
          <w:color w:val="00B050"/>
          <w:sz w:val="24"/>
          <w:szCs w:val="24"/>
          <w:bdr w:val="none" w:sz="0" w:space="0" w:color="auto"/>
          <w:lang w:val="en-US"/>
        </w:rPr>
        <w:t>Return or Not Return – Identities of Aircraft Exhibits at Deutsches Museum Munich (mit A. Hempfer).</w:t>
      </w:r>
    </w:p>
    <w:p w:rsidR="00B656E8" w:rsidRPr="0018688F" w:rsidRDefault="00B656E8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bdr w:val="none" w:sz="0" w:space="0" w:color="auto"/>
          <w:lang w:val="en-US"/>
        </w:rPr>
      </w:pPr>
    </w:p>
    <w:p w:rsidR="00896B66" w:rsidRPr="0018688F" w:rsidRDefault="00896B66" w:rsidP="00896B66">
      <w:pPr>
        <w:spacing w:after="0" w:line="240" w:lineRule="auto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Köster, Roman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  <w:t xml:space="preserve">Konstanz, Universität, Workshop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Arbeit und Migration in der Daseinsvorsorge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«, 20.3.: 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Müllarbeit nach 1945.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br/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lastRenderedPageBreak/>
        <w:t xml:space="preserve">Zürich, Eidgenössische Technische Hochschule/Landesmuseum Zürich, Konferenz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»Focus: </w:t>
      </w:r>
      <w:r w:rsidRPr="0018688F">
        <w:rPr>
          <w:rFonts w:ascii="Times New Roman" w:hAnsi="Times New Roman" w:cs="Times New Roman"/>
          <w:iCs/>
          <w:color w:val="00B050"/>
          <w:sz w:val="24"/>
          <w:szCs w:val="24"/>
        </w:rPr>
        <w:t>Nachhaltig Bauen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«, 17.11.: Nachhaltigkeit aus historischer Perspektive.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br/>
        <w:t>München, Lite</w:t>
      </w:r>
      <w:r w:rsidR="002D0216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raturfest, 15.11.–3.12.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: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Was wir erben«. Diskussion mit Annette Lehnel über nachhaltigen Ressourcenverbrauch im Rahmen des Literaturfestes München.</w:t>
      </w:r>
    </w:p>
    <w:p w:rsidR="005D5727" w:rsidRPr="0018688F" w:rsidRDefault="005D5727" w:rsidP="005D5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</w:pPr>
    </w:p>
    <w:p w:rsidR="001A45E5" w:rsidRPr="0018688F" w:rsidRDefault="001A45E5" w:rsidP="001A45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</w:pP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Kühne, Andreas</w:t>
      </w:r>
      <w:r w:rsidR="00B44A8E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br/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 xml:space="preserve">Nürnberg, </w:t>
      </w:r>
      <w:r w:rsidR="007916AC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Vortragsreihe des Nicolaus-Copernicus Planetariums, 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7.3.: Eine Einführung in Leben und Werk von Nicolaus Copernicus (1473–1543).</w:t>
      </w:r>
      <w:r w:rsidR="00FA2342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br/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 xml:space="preserve">Annaberg-Buchholz, </w:t>
      </w:r>
      <w:r w:rsidR="007916AC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Adam-Ries-Bund, 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Wissenschaftliches Kolloquium »Rechenkunst und Mathematik in der frühen Neuzeit«, 21.–23.4.: Paul Pfinzing von Henfenfeld als Autor der »Methodus Geometrica« (1598) und eines »Ex</w:t>
      </w:r>
      <w:r w:rsidR="007916AC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tracts« der Perspektive (1599).</w:t>
      </w:r>
      <w:r w:rsidR="00FA2342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br/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 xml:space="preserve">München, </w:t>
      </w:r>
      <w:r w:rsidR="007916AC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Vortragsreihe der Volkssternwarte München, 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19.5.: Eine Einführung in Leben und Werk von Nicolaus Copernicus (1473–1543).</w:t>
      </w:r>
      <w:r w:rsidR="00FA2342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br/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US"/>
        </w:rPr>
        <w:t>Toruń, Polen,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GB"/>
        </w:rPr>
        <w:t xml:space="preserve"> Polish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US"/>
        </w:rPr>
        <w:t xml:space="preserve"> Academy of Sciences u. a., World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GB"/>
        </w:rPr>
        <w:t xml:space="preserve"> Copernican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US"/>
        </w:rPr>
        <w:t xml:space="preserve"> Congress »Copernicus and Astronomy: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GB"/>
        </w:rPr>
        <w:t xml:space="preserve"> Continuity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US"/>
        </w:rPr>
        <w:t>, Reform and Dissemination«, 11.–16.9.: Copernicus’ Biographies and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GB"/>
        </w:rPr>
        <w:t xml:space="preserve"> Biographical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US"/>
        </w:rPr>
        <w:t xml:space="preserve"> Essays as Part of the Culture of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GB"/>
        </w:rPr>
        <w:t xml:space="preserve"> Rememberanc</w:t>
      </w:r>
      <w:r w:rsidR="00FA2342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GB"/>
        </w:rPr>
        <w:t>e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US"/>
        </w:rPr>
        <w:t>.</w:t>
      </w:r>
      <w:r w:rsidR="00FA2342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en-US"/>
        </w:rPr>
        <w:br/>
      </w:r>
      <w:r w:rsidR="006506FA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Frombork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, Copernicus-Vereinigung für Geschichte und Landeskunde Westpreußens, Tagung »Nicolaus Copernicus aus Preußen. Facetten einer lokalen Persönlichkeit mit universaler Wirkungsgeschichte«, 16.9.: Trigonometrie, eine praktische Wissenschaft. Die Landvermessung in Preußen.</w:t>
      </w:r>
      <w:r w:rsidR="00FA2342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br/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Rom, INAF, Istitu</w:t>
      </w:r>
      <w:r w:rsidR="00B44A8E"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t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>o Nazionale di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it-IT"/>
        </w:rPr>
        <w:t xml:space="preserve"> Astrofisica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 xml:space="preserve"> und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  <w:lang w:val="it-IT"/>
        </w:rPr>
        <w:t xml:space="preserve"> Osservatorio Astronomico</w:t>
      </w:r>
      <w:r w:rsidRPr="0018688F"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  <w:t xml:space="preserve"> di Roma Workshop »Copernicus and Italy«, 8.–30.9.: Nicolaus Copernicus and Rome. A Survey of the Sources.</w:t>
      </w:r>
    </w:p>
    <w:p w:rsidR="001A45E5" w:rsidRPr="0018688F" w:rsidRDefault="001A45E5" w:rsidP="005D5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</w:pPr>
    </w:p>
    <w:p w:rsidR="00046B95" w:rsidRPr="0018688F" w:rsidRDefault="00046B95" w:rsidP="00046B95">
      <w:pPr>
        <w:pStyle w:val="Textkrper31"/>
        <w:rPr>
          <w:color w:val="00B050"/>
          <w:szCs w:val="24"/>
          <w:u w:val="none"/>
        </w:rPr>
      </w:pPr>
      <w:r w:rsidRPr="0018688F">
        <w:rPr>
          <w:color w:val="00B050"/>
          <w:szCs w:val="24"/>
          <w:u w:val="none"/>
        </w:rPr>
        <w:t>Kuster, Philipp</w:t>
      </w:r>
      <w:r w:rsidRPr="0018688F">
        <w:rPr>
          <w:color w:val="00B050"/>
          <w:szCs w:val="24"/>
          <w:u w:val="none"/>
        </w:rPr>
        <w:br/>
        <w:t>Siegen, Historisches Seminar der Universität Siegen, Workshop »Natur machen«, 30.6.–1.7.: Jenseits von Natur? Die Biosphärenreservate der Unesco in den 1970er und 1980er Jahren.</w:t>
      </w:r>
    </w:p>
    <w:p w:rsidR="00046B95" w:rsidRPr="0018688F" w:rsidRDefault="00046B95" w:rsidP="005D5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sz w:val="24"/>
          <w:szCs w:val="24"/>
          <w:bdr w:val="none" w:sz="0" w:space="0" w:color="auto"/>
        </w:rPr>
      </w:pPr>
    </w:p>
    <w:p w:rsidR="009611F0" w:rsidRPr="0018688F" w:rsidRDefault="009611F0" w:rsidP="009611F0">
      <w:pPr>
        <w:pStyle w:val="Textkrper31"/>
        <w:rPr>
          <w:color w:val="00B050"/>
          <w:szCs w:val="24"/>
          <w:u w:val="none"/>
          <w:lang w:val="en-US"/>
        </w:rPr>
      </w:pPr>
      <w:r w:rsidRPr="0018688F">
        <w:rPr>
          <w:color w:val="00B050"/>
          <w:szCs w:val="24"/>
          <w:u w:val="none"/>
          <w:lang w:val="en-US"/>
        </w:rPr>
        <w:t>Lackinger, Markus</w:t>
      </w:r>
      <w:r w:rsidR="00EF28ED" w:rsidRPr="0018688F">
        <w:rPr>
          <w:color w:val="00B050"/>
          <w:szCs w:val="24"/>
          <w:u w:val="none"/>
          <w:lang w:val="en-US"/>
        </w:rPr>
        <w:br/>
      </w:r>
      <w:r w:rsidRPr="0018688F">
        <w:rPr>
          <w:color w:val="00B050"/>
          <w:szCs w:val="24"/>
          <w:u w:val="none"/>
          <w:lang w:val="en-US"/>
        </w:rPr>
        <w:t>Strasbourg, Institut de</w:t>
      </w:r>
      <w:r w:rsidRPr="0018688F">
        <w:rPr>
          <w:color w:val="00B050"/>
          <w:szCs w:val="24"/>
          <w:u w:val="none"/>
          <w:lang w:val="fr-FR"/>
        </w:rPr>
        <w:t xml:space="preserve"> Physique</w:t>
      </w:r>
      <w:r w:rsidRPr="0018688F">
        <w:rPr>
          <w:color w:val="00B050"/>
          <w:szCs w:val="24"/>
          <w:u w:val="none"/>
          <w:lang w:val="en-US"/>
        </w:rPr>
        <w:t xml:space="preserve"> </w:t>
      </w:r>
      <w:proofErr w:type="gramStart"/>
      <w:r w:rsidRPr="0018688F">
        <w:rPr>
          <w:color w:val="00B050"/>
          <w:szCs w:val="24"/>
          <w:u w:val="none"/>
          <w:lang w:val="en-US"/>
        </w:rPr>
        <w:t>et</w:t>
      </w:r>
      <w:proofErr w:type="gramEnd"/>
      <w:r w:rsidRPr="0018688F">
        <w:rPr>
          <w:color w:val="00B050"/>
          <w:szCs w:val="24"/>
          <w:u w:val="none"/>
          <w:lang w:val="fr-FR"/>
        </w:rPr>
        <w:t xml:space="preserve"> Chimie</w:t>
      </w:r>
      <w:r w:rsidRPr="0018688F">
        <w:rPr>
          <w:color w:val="00B050"/>
          <w:szCs w:val="24"/>
          <w:u w:val="none"/>
          <w:lang w:val="en-US"/>
        </w:rPr>
        <w:t xml:space="preserve"> des</w:t>
      </w:r>
      <w:r w:rsidRPr="0018688F">
        <w:rPr>
          <w:color w:val="00B050"/>
          <w:szCs w:val="24"/>
          <w:u w:val="none"/>
          <w:lang w:val="fr-FR"/>
        </w:rPr>
        <w:t xml:space="preserve"> Matériaux</w:t>
      </w:r>
      <w:r w:rsidRPr="0018688F">
        <w:rPr>
          <w:color w:val="00B050"/>
          <w:szCs w:val="24"/>
          <w:u w:val="none"/>
          <w:lang w:val="en-US"/>
        </w:rPr>
        <w:t xml:space="preserve"> de Strasbourg, Seminar series on Scanning-Probe-Microscopy, 7.3.: Mesoscale-Ordered 2D Polymers by On-Surface Photopolymerization (online).</w:t>
      </w:r>
      <w:r w:rsidRPr="0018688F">
        <w:rPr>
          <w:color w:val="00B050"/>
          <w:szCs w:val="24"/>
          <w:u w:val="none"/>
          <w:lang w:val="en-US"/>
        </w:rPr>
        <w:br/>
        <w:t>Indianapolis, USA, National</w:t>
      </w:r>
      <w:r w:rsidRPr="0018688F">
        <w:rPr>
          <w:color w:val="00B050"/>
          <w:szCs w:val="24"/>
          <w:u w:val="none"/>
          <w:lang w:val="en-GB"/>
        </w:rPr>
        <w:t xml:space="preserve"> meeting</w:t>
      </w:r>
      <w:r w:rsidRPr="0018688F">
        <w:rPr>
          <w:color w:val="00B050"/>
          <w:szCs w:val="24"/>
          <w:u w:val="none"/>
          <w:lang w:val="en-US"/>
        </w:rPr>
        <w:t xml:space="preserve"> of the American Chemical Society, Symposium »Molecular</w:t>
      </w:r>
      <w:r w:rsidRPr="0018688F">
        <w:rPr>
          <w:color w:val="00B050"/>
          <w:szCs w:val="24"/>
          <w:u w:val="none"/>
          <w:lang w:val="en-GB"/>
        </w:rPr>
        <w:t xml:space="preserve"> Ordering</w:t>
      </w:r>
      <w:r w:rsidRPr="0018688F">
        <w:rPr>
          <w:color w:val="00B050"/>
          <w:szCs w:val="24"/>
          <w:u w:val="none"/>
          <w:lang w:val="en-US"/>
        </w:rPr>
        <w:t xml:space="preserve"> at Interfaces: Theory,</w:t>
      </w:r>
      <w:r w:rsidRPr="0018688F">
        <w:rPr>
          <w:color w:val="00B050"/>
          <w:szCs w:val="24"/>
          <w:u w:val="none"/>
          <w:lang w:val="en-GB"/>
        </w:rPr>
        <w:t xml:space="preserve"> Fundamentals</w:t>
      </w:r>
      <w:r w:rsidRPr="0018688F">
        <w:rPr>
          <w:color w:val="00B050"/>
          <w:szCs w:val="24"/>
          <w:u w:val="none"/>
          <w:lang w:val="en-US"/>
        </w:rPr>
        <w:t>, and Applications«, 26.–30.3.: On-Surface Synthesis of Mesoscale Ordered 2D Polymers by</w:t>
      </w:r>
      <w:r w:rsidRPr="0018688F">
        <w:rPr>
          <w:color w:val="00B050"/>
          <w:szCs w:val="24"/>
          <w:u w:val="none"/>
          <w:lang w:val="en-GB"/>
        </w:rPr>
        <w:t xml:space="preserve"> Topochemical</w:t>
      </w:r>
      <w:r w:rsidRPr="0018688F">
        <w:rPr>
          <w:color w:val="00B050"/>
          <w:szCs w:val="24"/>
          <w:u w:val="none"/>
          <w:lang w:val="en-US"/>
        </w:rPr>
        <w:t xml:space="preserve"> Photopolymerization.</w:t>
      </w:r>
      <w:r w:rsidRPr="0018688F">
        <w:rPr>
          <w:color w:val="00B050"/>
          <w:szCs w:val="24"/>
          <w:u w:val="none"/>
          <w:lang w:val="en-US"/>
        </w:rPr>
        <w:br/>
        <w:t>Ebsdorfergrund, Schloss Rauischholzhausen, Symposium »PriOSS – Principles of On-Surface Synthesis«, 8.–10.5.: On-Surface Synthesis on Inert and (Partially) Passivated Substrates.</w:t>
      </w:r>
      <w:r w:rsidRPr="0018688F">
        <w:rPr>
          <w:color w:val="00B050"/>
          <w:szCs w:val="24"/>
          <w:u w:val="none"/>
          <w:lang w:val="en-US"/>
        </w:rPr>
        <w:br/>
      </w:r>
      <w:r w:rsidRPr="0018688F">
        <w:rPr>
          <w:color w:val="00B050"/>
          <w:szCs w:val="24"/>
          <w:u w:val="none"/>
        </w:rPr>
        <w:t>Garching, TUM, Kolloquiumsvortrag im »Seminar zu aktuellen Fragen der Oberflächenphysik«, 27.7.: On-Surface Photopolymerization – What Does the Surface Do?</w:t>
      </w:r>
      <w:r w:rsidRPr="0018688F">
        <w:rPr>
          <w:color w:val="00B050"/>
          <w:szCs w:val="24"/>
          <w:u w:val="none"/>
        </w:rPr>
        <w:br/>
      </w:r>
      <w:r w:rsidRPr="0018688F">
        <w:rPr>
          <w:color w:val="00B050"/>
          <w:szCs w:val="24"/>
          <w:u w:val="none"/>
          <w:lang w:val="en-US"/>
        </w:rPr>
        <w:t>Leuven, Katholieke Universiteit Leuven, Seminarvortrag in der Arbeitsgruppe »Nano(bio)chemistry on Surfaces«, 5.9.: To What Extent Do We</w:t>
      </w:r>
      <w:r w:rsidRPr="0018688F">
        <w:rPr>
          <w:color w:val="00B050"/>
          <w:szCs w:val="24"/>
          <w:u w:val="none"/>
          <w:lang w:val="en-GB"/>
        </w:rPr>
        <w:t xml:space="preserve"> Understand Monolayer Polymorphism</w:t>
      </w:r>
      <w:r w:rsidRPr="0018688F">
        <w:rPr>
          <w:color w:val="00B050"/>
          <w:szCs w:val="24"/>
          <w:u w:val="none"/>
          <w:lang w:val="en-US"/>
        </w:rPr>
        <w:t xml:space="preserve"> at Liquid-Solid Interfaces – a Critical Assessment?</w:t>
      </w:r>
    </w:p>
    <w:p w:rsidR="005D5727" w:rsidRPr="0018688F" w:rsidRDefault="005D5727" w:rsidP="00C83266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</w:pPr>
    </w:p>
    <w:p w:rsidR="00673A62" w:rsidRPr="0018688F" w:rsidRDefault="00673A62" w:rsidP="00673A62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Leber, Christoffer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  <w:t>Aachen, RWTH, Käte Hamburger Kolleg: Cultures of Research, Workshop »Turning Points in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Reflections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on Science and Technology: Towards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Historicizing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STS«, 14.–15.3.: Science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Observed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: The Emergence of Science Studies in the Age of the Life Sciences.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  <w:t>Houston (Texas), Rice University, Konferenz »Engineering Life: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Legacies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of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Asilomar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«, 8.–9.5.: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Demystifying Asilomar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Recombinant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DNA, Counter Expertise, and the Rise of Science Studies in the 1970s (online).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  <w:t>Paris, Rice Global, Konferenz »Engineering Life: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Regulating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Science,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Risks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, and Society in Europe«, 14.–16.6.: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Challenging Asilomar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: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GB"/>
        </w:rPr>
        <w:t xml:space="preserve"> Recombinant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DNA, Radical Science, and the Rise of Scie</w:t>
      </w:r>
      <w:r w:rsidR="00B44A8E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nce Studies in the 1970s.</w:t>
      </w:r>
    </w:p>
    <w:p w:rsidR="00673A62" w:rsidRPr="0018688F" w:rsidRDefault="00673A62" w:rsidP="00C83266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</w:pPr>
    </w:p>
    <w:p w:rsidR="007D519F" w:rsidRPr="0018688F" w:rsidRDefault="007D519F" w:rsidP="007D519F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Lindner, Stephan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 xml:space="preserve">München, Gesellschaft für Unternehmensgeschichte, Öffentliche Vortragsveranstaltung: </w:t>
      </w:r>
      <w:r w:rsidRPr="0018688F">
        <w:rPr>
          <w:rFonts w:ascii="Times New Roman" w:eastAsia="Arial Unicode MS" w:hAnsi="Times New Roman"/>
          <w:color w:val="00B050"/>
          <w:sz w:val="24"/>
          <w:szCs w:val="24"/>
        </w:rPr>
        <w:t>»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Unternehmen und Universitäten – Erfolg durch Kooperation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16.3.: Hochschulforschung zwischen Wissenschaft und Wirtschaft: Die Kooperation von Hochschulen und Industrie in Deutschland im 20. Jahrhundert.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Siegen, Gesellschaft für Unternehmensgeschichte, Arbeitskreis Familienunternehmen, Familienunternehmen im Nationalsozialismus, 3.11.: Der Textilkonzern Christian Dierig AG im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»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Dritten Reich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.</w:t>
      </w:r>
    </w:p>
    <w:p w:rsidR="00894154" w:rsidRPr="0018688F" w:rsidRDefault="00894154" w:rsidP="00321099">
      <w:pPr>
        <w:pStyle w:val="Textkrper31"/>
        <w:rPr>
          <w:rFonts w:eastAsia="Arial Unicode MS"/>
          <w:color w:val="00B050"/>
          <w:szCs w:val="24"/>
          <w:u w:val="none"/>
          <w:bdr w:val="nil"/>
        </w:rPr>
      </w:pPr>
    </w:p>
    <w:p w:rsidR="00555CBB" w:rsidRPr="0018688F" w:rsidRDefault="00321099" w:rsidP="00D41E69">
      <w:pPr>
        <w:pStyle w:val="Textkrper31"/>
        <w:rPr>
          <w:color w:val="00B050"/>
          <w:szCs w:val="24"/>
          <w:u w:val="none"/>
          <w:lang w:val="en-US"/>
        </w:rPr>
      </w:pPr>
      <w:r w:rsidRPr="0018688F">
        <w:rPr>
          <w:color w:val="00B050"/>
          <w:szCs w:val="24"/>
          <w:u w:val="none"/>
        </w:rPr>
        <w:t>Liu, Daniel</w:t>
      </w:r>
      <w:r w:rsidR="00894154" w:rsidRPr="0018688F">
        <w:rPr>
          <w:color w:val="00B050"/>
          <w:szCs w:val="24"/>
          <w:u w:val="none"/>
        </w:rPr>
        <w:br/>
      </w:r>
      <w:r w:rsidRPr="0018688F">
        <w:rPr>
          <w:color w:val="00B050"/>
          <w:szCs w:val="24"/>
          <w:u w:val="none"/>
        </w:rPr>
        <w:t>Regensburg, Universität Regensburg, »Kolloq</w:t>
      </w:r>
      <w:r w:rsidR="00894154" w:rsidRPr="0018688F">
        <w:rPr>
          <w:color w:val="00B050"/>
          <w:szCs w:val="24"/>
          <w:u w:val="none"/>
        </w:rPr>
        <w:t>uium Wissenschaftsgeschichte«, 1.</w:t>
      </w:r>
      <w:r w:rsidRPr="0018688F">
        <w:rPr>
          <w:color w:val="00B050"/>
          <w:szCs w:val="24"/>
          <w:u w:val="none"/>
        </w:rPr>
        <w:t>2.: A Global History of Lactose Intolerance.</w:t>
      </w:r>
      <w:r w:rsidRPr="0018688F">
        <w:rPr>
          <w:color w:val="00B050"/>
          <w:szCs w:val="24"/>
          <w:u w:val="none"/>
        </w:rPr>
        <w:br/>
      </w:r>
      <w:r w:rsidRPr="0018688F">
        <w:rPr>
          <w:color w:val="00B050"/>
          <w:szCs w:val="24"/>
          <w:u w:val="none"/>
          <w:lang w:val="en-US"/>
        </w:rPr>
        <w:t>Bielefeld, Universität Bielefeld, »Institute for Interdisciplinary Studies of Science Colloquium«</w:t>
      </w:r>
      <w:r w:rsidR="00894154" w:rsidRPr="0018688F">
        <w:rPr>
          <w:color w:val="00B050"/>
          <w:szCs w:val="24"/>
          <w:u w:val="none"/>
          <w:lang w:val="en-US"/>
        </w:rPr>
        <w:t>, 13.</w:t>
      </w:r>
      <w:r w:rsidRPr="0018688F">
        <w:rPr>
          <w:color w:val="00B050"/>
          <w:szCs w:val="24"/>
          <w:u w:val="none"/>
          <w:lang w:val="en-US"/>
        </w:rPr>
        <w:t>6.: Ending</w:t>
      </w:r>
      <w:r w:rsidRPr="0018688F">
        <w:rPr>
          <w:color w:val="00B050"/>
          <w:szCs w:val="24"/>
          <w:u w:val="none"/>
          <w:lang w:val="en-GB"/>
        </w:rPr>
        <w:t xml:space="preserve"> Epigenesis</w:t>
      </w:r>
      <w:r w:rsidRPr="0018688F">
        <w:rPr>
          <w:color w:val="00B050"/>
          <w:szCs w:val="24"/>
          <w:u w:val="none"/>
          <w:lang w:val="en-US"/>
        </w:rPr>
        <w:t>: Cell and</w:t>
      </w:r>
      <w:r w:rsidRPr="0018688F">
        <w:rPr>
          <w:color w:val="00B050"/>
          <w:szCs w:val="24"/>
          <w:u w:val="none"/>
          <w:lang w:val="en-GB"/>
        </w:rPr>
        <w:t xml:space="preserve"> Protoplasm</w:t>
      </w:r>
      <w:r w:rsidRPr="0018688F">
        <w:rPr>
          <w:color w:val="00B050"/>
          <w:szCs w:val="24"/>
          <w:u w:val="none"/>
          <w:lang w:val="en-US"/>
        </w:rPr>
        <w:t xml:space="preserve"> as</w:t>
      </w:r>
      <w:r w:rsidRPr="0018688F">
        <w:rPr>
          <w:color w:val="00B050"/>
          <w:szCs w:val="24"/>
          <w:u w:val="none"/>
          <w:lang w:val="en-GB"/>
        </w:rPr>
        <w:t xml:space="preserve"> Developmental</w:t>
      </w:r>
      <w:r w:rsidRPr="0018688F">
        <w:rPr>
          <w:color w:val="00B050"/>
          <w:szCs w:val="24"/>
          <w:u w:val="none"/>
          <w:lang w:val="en-US"/>
        </w:rPr>
        <w:t xml:space="preserve"> Agents in the 19th Century.</w:t>
      </w:r>
      <w:r w:rsidRPr="0018688F">
        <w:rPr>
          <w:color w:val="00B050"/>
          <w:szCs w:val="24"/>
          <w:u w:val="none"/>
          <w:lang w:val="en-US"/>
        </w:rPr>
        <w:br/>
        <w:t>Louvain-la-Neuve, Institut</w:t>
      </w:r>
      <w:r w:rsidRPr="0018688F">
        <w:rPr>
          <w:color w:val="00B050"/>
          <w:szCs w:val="24"/>
          <w:u w:val="none"/>
          <w:lang w:val="fr-FR"/>
        </w:rPr>
        <w:t xml:space="preserve"> supérieur</w:t>
      </w:r>
      <w:r w:rsidRPr="0018688F">
        <w:rPr>
          <w:color w:val="00B050"/>
          <w:szCs w:val="24"/>
          <w:u w:val="none"/>
          <w:lang w:val="en-US"/>
        </w:rPr>
        <w:t xml:space="preserve"> de</w:t>
      </w:r>
      <w:r w:rsidRPr="0018688F">
        <w:rPr>
          <w:color w:val="00B050"/>
          <w:szCs w:val="24"/>
          <w:u w:val="none"/>
          <w:lang w:val="fr-FR"/>
        </w:rPr>
        <w:t xml:space="preserve"> philosophie</w:t>
      </w:r>
      <w:r w:rsidRPr="0018688F">
        <w:rPr>
          <w:color w:val="00B050"/>
          <w:szCs w:val="24"/>
          <w:u w:val="none"/>
          <w:lang w:val="en-US"/>
        </w:rPr>
        <w:t xml:space="preserve"> de</w:t>
      </w:r>
      <w:r w:rsidRPr="0018688F">
        <w:rPr>
          <w:color w:val="00B050"/>
          <w:szCs w:val="24"/>
          <w:u w:val="none"/>
          <w:lang w:val="fr-FR"/>
        </w:rPr>
        <w:t xml:space="preserve"> l</w:t>
      </w:r>
      <w:r w:rsidR="001117F6" w:rsidRPr="0018688F">
        <w:rPr>
          <w:color w:val="00B050"/>
          <w:szCs w:val="24"/>
          <w:u w:val="none"/>
          <w:lang w:val="fr-FR"/>
        </w:rPr>
        <w:t>’</w:t>
      </w:r>
      <w:r w:rsidRPr="0018688F">
        <w:rPr>
          <w:color w:val="00B050"/>
          <w:szCs w:val="24"/>
          <w:u w:val="none"/>
          <w:lang w:val="fr-FR"/>
        </w:rPr>
        <w:t>université catholique</w:t>
      </w:r>
      <w:r w:rsidRPr="0018688F">
        <w:rPr>
          <w:color w:val="00B050"/>
          <w:szCs w:val="24"/>
          <w:u w:val="none"/>
          <w:lang w:val="en-US"/>
        </w:rPr>
        <w:t xml:space="preserve"> de Louvain, Workshop »Mechanisms and</w:t>
      </w:r>
      <w:r w:rsidRPr="0018688F">
        <w:rPr>
          <w:color w:val="00B050"/>
          <w:szCs w:val="24"/>
          <w:u w:val="none"/>
          <w:lang w:val="en-GB"/>
        </w:rPr>
        <w:t xml:space="preserve"> Ontic Causation</w:t>
      </w:r>
      <w:r w:rsidR="00894154" w:rsidRPr="0018688F">
        <w:rPr>
          <w:color w:val="00B050"/>
          <w:szCs w:val="24"/>
          <w:u w:val="none"/>
          <w:lang w:val="en-US"/>
        </w:rPr>
        <w:t xml:space="preserve"> in the Life Sciences«, 15.–16.</w:t>
      </w:r>
      <w:r w:rsidRPr="0018688F">
        <w:rPr>
          <w:color w:val="00B050"/>
          <w:szCs w:val="24"/>
          <w:u w:val="none"/>
          <w:lang w:val="en-US"/>
        </w:rPr>
        <w:t>6.: Ending Epigenesis: Cell Division and</w:t>
      </w:r>
      <w:r w:rsidRPr="0018688F">
        <w:rPr>
          <w:color w:val="00B050"/>
          <w:szCs w:val="24"/>
          <w:u w:val="none"/>
          <w:lang w:val="en-GB"/>
        </w:rPr>
        <w:t xml:space="preserve"> Protoplasm</w:t>
      </w:r>
      <w:r w:rsidRPr="0018688F">
        <w:rPr>
          <w:color w:val="00B050"/>
          <w:szCs w:val="24"/>
          <w:u w:val="none"/>
          <w:lang w:val="en-US"/>
        </w:rPr>
        <w:t xml:space="preserve"> as a</w:t>
      </w:r>
      <w:r w:rsidRPr="0018688F">
        <w:rPr>
          <w:color w:val="00B050"/>
          <w:szCs w:val="24"/>
          <w:u w:val="none"/>
          <w:lang w:val="en-GB"/>
        </w:rPr>
        <w:t xml:space="preserve"> Developmental</w:t>
      </w:r>
      <w:r w:rsidRPr="0018688F">
        <w:rPr>
          <w:color w:val="00B050"/>
          <w:szCs w:val="24"/>
          <w:u w:val="none"/>
          <w:lang w:val="en-US"/>
        </w:rPr>
        <w:t xml:space="preserve"> Agent in the 1840s.</w:t>
      </w:r>
      <w:r w:rsidRPr="0018688F">
        <w:rPr>
          <w:color w:val="00B050"/>
          <w:szCs w:val="24"/>
          <w:u w:val="none"/>
          <w:lang w:val="en-US"/>
        </w:rPr>
        <w:br/>
        <w:t>Toronto, University of Toronto, »</w:t>
      </w:r>
      <w:r w:rsidR="00894154" w:rsidRPr="0018688F">
        <w:rPr>
          <w:color w:val="00B050"/>
          <w:szCs w:val="24"/>
          <w:u w:val="none"/>
          <w:lang w:val="en-US"/>
        </w:rPr>
        <w:t>Z</w:t>
      </w:r>
      <w:r w:rsidRPr="0018688F">
        <w:rPr>
          <w:color w:val="00B050"/>
          <w:szCs w:val="24"/>
          <w:u w:val="none"/>
          <w:lang w:val="en-US"/>
        </w:rPr>
        <w:t>weijä</w:t>
      </w:r>
      <w:r w:rsidR="00894154" w:rsidRPr="0018688F">
        <w:rPr>
          <w:color w:val="00B050"/>
          <w:szCs w:val="24"/>
          <w:u w:val="none"/>
          <w:lang w:val="en-US"/>
        </w:rPr>
        <w:t>h</w:t>
      </w:r>
      <w:r w:rsidRPr="0018688F">
        <w:rPr>
          <w:color w:val="00B050"/>
          <w:szCs w:val="24"/>
          <w:u w:val="none"/>
          <w:lang w:val="en-US"/>
        </w:rPr>
        <w:t>rliche Tagung der International Society for the History, Philosophy, and Social Studies of Biology«</w:t>
      </w:r>
      <w:r w:rsidR="00894154" w:rsidRPr="0018688F">
        <w:rPr>
          <w:color w:val="00B050"/>
          <w:szCs w:val="24"/>
          <w:u w:val="none"/>
          <w:lang w:val="en-US"/>
        </w:rPr>
        <w:t>, 9.–15.</w:t>
      </w:r>
      <w:r w:rsidRPr="0018688F">
        <w:rPr>
          <w:color w:val="00B050"/>
          <w:szCs w:val="24"/>
          <w:u w:val="none"/>
          <w:lang w:val="en-US"/>
        </w:rPr>
        <w:t>7.: When Cell Theory Met Organic Chemistry: Schleiden vs. Mohl on</w:t>
      </w:r>
      <w:r w:rsidRPr="0018688F">
        <w:rPr>
          <w:color w:val="00B050"/>
          <w:szCs w:val="24"/>
          <w:u w:val="none"/>
          <w:lang w:val="en-GB"/>
        </w:rPr>
        <w:t xml:space="preserve"> Botanical</w:t>
      </w:r>
      <w:r w:rsidRPr="0018688F">
        <w:rPr>
          <w:color w:val="00B050"/>
          <w:szCs w:val="24"/>
          <w:u w:val="none"/>
          <w:lang w:val="en-US"/>
        </w:rPr>
        <w:t xml:space="preserve"> Methodology, 1837–1846.</w:t>
      </w:r>
      <w:r w:rsidRPr="0018688F">
        <w:rPr>
          <w:color w:val="00B050"/>
          <w:szCs w:val="24"/>
          <w:u w:val="none"/>
          <w:lang w:val="en-US"/>
        </w:rPr>
        <w:br/>
      </w:r>
      <w:r w:rsidRPr="0018688F">
        <w:rPr>
          <w:color w:val="00B050"/>
          <w:szCs w:val="24"/>
          <w:u w:val="none"/>
        </w:rPr>
        <w:t>Ingolstadt, Forum für Geschichte der Lebenswissenschaf</w:t>
      </w:r>
      <w:r w:rsidR="00894154" w:rsidRPr="0018688F">
        <w:rPr>
          <w:color w:val="00B050"/>
          <w:szCs w:val="24"/>
          <w:u w:val="none"/>
        </w:rPr>
        <w:t>ten (FoGeL), »Model Cases«, 12.</w:t>
      </w:r>
      <w:r w:rsidR="00B44A8E" w:rsidRPr="0018688F">
        <w:rPr>
          <w:color w:val="00B050"/>
          <w:szCs w:val="24"/>
          <w:u w:val="none"/>
        </w:rPr>
        <w:t>9.: What is a Plant?</w:t>
      </w:r>
      <w:r w:rsidRPr="0018688F">
        <w:rPr>
          <w:color w:val="00B050"/>
          <w:szCs w:val="24"/>
          <w:u w:val="none"/>
        </w:rPr>
        <w:br/>
      </w:r>
      <w:r w:rsidRPr="0018688F">
        <w:rPr>
          <w:color w:val="00B050"/>
          <w:szCs w:val="24"/>
          <w:u w:val="none"/>
          <w:lang w:val="en-US"/>
        </w:rPr>
        <w:t>Palermo, Scientific Instrument Commission, »XLII Scientific Instrument Symposium«</w:t>
      </w:r>
      <w:r w:rsidR="00894154" w:rsidRPr="0018688F">
        <w:rPr>
          <w:color w:val="00B050"/>
          <w:szCs w:val="24"/>
          <w:u w:val="none"/>
          <w:lang w:val="en-US"/>
        </w:rPr>
        <w:t>, 18.–22.</w:t>
      </w:r>
      <w:r w:rsidRPr="0018688F">
        <w:rPr>
          <w:color w:val="00B050"/>
          <w:szCs w:val="24"/>
          <w:u w:val="none"/>
          <w:lang w:val="en-US"/>
        </w:rPr>
        <w:t>9.: A</w:t>
      </w:r>
      <w:r w:rsidRPr="0018688F">
        <w:rPr>
          <w:color w:val="00B050"/>
          <w:szCs w:val="24"/>
          <w:u w:val="none"/>
          <w:lang w:val="en-GB"/>
        </w:rPr>
        <w:t xml:space="preserve"> Mysterious</w:t>
      </w:r>
      <w:r w:rsidRPr="0018688F">
        <w:rPr>
          <w:color w:val="00B050"/>
          <w:szCs w:val="24"/>
          <w:u w:val="none"/>
          <w:lang w:val="en-US"/>
        </w:rPr>
        <w:t xml:space="preserve"> Coulomb Torsion Balance in the Collections of the Deutsches Museum, DM 1182 (mit J</w:t>
      </w:r>
      <w:r w:rsidR="00894154" w:rsidRPr="0018688F">
        <w:rPr>
          <w:color w:val="00B050"/>
          <w:szCs w:val="24"/>
          <w:u w:val="none"/>
          <w:lang w:val="en-US"/>
        </w:rPr>
        <w:t>.</w:t>
      </w:r>
      <w:r w:rsidRPr="0018688F">
        <w:rPr>
          <w:color w:val="00B050"/>
          <w:szCs w:val="24"/>
          <w:u w:val="none"/>
          <w:lang w:val="en-US"/>
        </w:rPr>
        <w:t xml:space="preserve"> Garrison</w:t>
      </w:r>
      <w:r w:rsidR="00894154" w:rsidRPr="0018688F">
        <w:rPr>
          <w:color w:val="00B050"/>
          <w:szCs w:val="24"/>
          <w:u w:val="none"/>
          <w:lang w:val="en-US"/>
        </w:rPr>
        <w:t xml:space="preserve"> </w:t>
      </w:r>
      <w:r w:rsidRPr="0018688F">
        <w:rPr>
          <w:color w:val="00B050"/>
          <w:szCs w:val="24"/>
          <w:u w:val="none"/>
          <w:lang w:val="en-US"/>
        </w:rPr>
        <w:t>und E</w:t>
      </w:r>
      <w:r w:rsidR="00894154" w:rsidRPr="0018688F">
        <w:rPr>
          <w:color w:val="00B050"/>
          <w:szCs w:val="24"/>
          <w:u w:val="none"/>
          <w:lang w:val="en-US"/>
        </w:rPr>
        <w:t>.</w:t>
      </w:r>
      <w:r w:rsidRPr="0018688F">
        <w:rPr>
          <w:color w:val="00B050"/>
          <w:szCs w:val="24"/>
          <w:u w:val="none"/>
          <w:lang w:val="en-US"/>
        </w:rPr>
        <w:t xml:space="preserve"> Rossi).</w:t>
      </w:r>
    </w:p>
    <w:p w:rsidR="00D41E69" w:rsidRPr="0018688F" w:rsidRDefault="00D41E69" w:rsidP="00D41E69">
      <w:pPr>
        <w:pStyle w:val="Textkrper31"/>
        <w:rPr>
          <w:color w:val="00B050"/>
          <w:szCs w:val="24"/>
          <w:lang w:val="en-US"/>
        </w:rPr>
      </w:pPr>
    </w:p>
    <w:p w:rsidR="00555CBB" w:rsidRPr="0018688F" w:rsidRDefault="00DC6FE5" w:rsidP="00555CB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Ludwig, Vera</w:t>
      </w:r>
      <w:r w:rsidR="00EF28ED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br/>
      </w:r>
      <w:r w:rsidR="00555CBB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Völklingen, Weltkulturerbe Völklinger Hütte, Jahrestagung der Gesellschaft für Technikgeschichte und Industriekultur und VDI </w:t>
      </w:r>
      <w:r w:rsidR="00555CBB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555CBB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Technik. Geschichte. Vermitteln. Museen und Orte der Technikgeschichte im Wandel</w:t>
      </w:r>
      <w:r w:rsidR="00555CBB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B44A8E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28.–30.9.: Das </w:t>
      </w:r>
      <w:r w:rsidR="00555CBB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555CBB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Bergwerk</w:t>
      </w:r>
      <w:r w:rsidR="00555CBB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555CBB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im Deutschen Museum von 1925 bis 2022.</w:t>
      </w:r>
    </w:p>
    <w:p w:rsidR="005D5727" w:rsidRPr="0018688F" w:rsidRDefault="005D5727" w:rsidP="005D5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</w:pPr>
    </w:p>
    <w:p w:rsidR="0058731A" w:rsidRPr="0018688F" w:rsidRDefault="0058731A" w:rsidP="005873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Marchand, Benedikt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Deutsches Museum, Vortragsreihe »Blick in die Schatzkammer«, 12.1.: Nebenlinien, Umwege, Kuriositäten – Wissenschafts- und Technikgeschichte abseits der geradlinigen Fortschrittsroute.</w:t>
      </w:r>
    </w:p>
    <w:p w:rsidR="00EA1028" w:rsidRPr="0018688F" w:rsidRDefault="00EA1028" w:rsidP="00946CE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8043C9" w:rsidRPr="0018688F" w:rsidRDefault="00946CEF" w:rsidP="008043C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Mauch, Felix</w:t>
      </w:r>
      <w:r w:rsidR="008043C9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br/>
      </w:r>
      <w:r w:rsidR="008043C9" w:rsidRPr="0018688F">
        <w:rPr>
          <w:rFonts w:ascii="Times New Roman" w:hAnsi="Times New Roman" w:cs="Times New Roman"/>
          <w:color w:val="00B050"/>
          <w:sz w:val="24"/>
          <w:szCs w:val="24"/>
        </w:rPr>
        <w:t>Berlin, Technische Universität, Forschungskolloquium des Center for Metropolitan Studies, 31.1.: When Logistics Took Command. A Singapore Story, 1848–1942.</w:t>
      </w:r>
    </w:p>
    <w:p w:rsidR="008D7FE1" w:rsidRPr="0018688F" w:rsidRDefault="008D7FE1" w:rsidP="00C80AA4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A31BEF" w:rsidRPr="0018688F" w:rsidRDefault="00A31BEF" w:rsidP="00A31BEF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Meier, Michaela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Siehe Vortragsreihe Forschung im Museum</w:t>
      </w:r>
    </w:p>
    <w:p w:rsidR="00A31BEF" w:rsidRPr="0018688F" w:rsidRDefault="00A31BEF" w:rsidP="00C80AA4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467FC5" w:rsidRPr="0018688F" w:rsidRDefault="00C80AA4" w:rsidP="00C80AA4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Meiske, Martin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Wuppertal, Jahrestagung der Gesellschaft für Technikgeschichte (GTG)</w:t>
      </w:r>
      <w:r w:rsidR="00FE04EC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12.–14.5.: Bahninfrastrukturen in Bewegung – Perspektiven aus der Stoff-, Umwelt- und Wartungsgeschichte.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>München, Deutsches Museum, Gemeinsames Oberseminar des Deutschen Museums und der Professur für Technikgeschichte der TUM, 26.6.: Kulturen und Kosten der Wartung. Der Aufstieg von Kreosot und sein prekäres Erbe.</w:t>
      </w:r>
      <w:r w:rsidR="004867B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Berlin, Deutsches Technikmuseum, Abschluss-Workshop des DFG-Netzwerks Stoffgeschichte, 6.–7.7.: Wartungsgeschichte als Stoffgeschichte. Ein Werkstattbericht zum Steinkohlenteeröl Kreosot.</w:t>
      </w:r>
      <w:r w:rsidR="004867B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Karlsruhe, Karlsruher Institut für Technologie (KIT), Institut für Technikzukünfte / Department für Geschichte, Kolloquium (Prof. Dr. Marcus Popplow), 13.7.: Kulturen und Kosten der Wartung. 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Der Aufstieg von Kreosot und sein prekäres Erbe.</w:t>
      </w:r>
      <w:r w:rsidR="004867B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Bern, 12th Biennial European Society for Environmental History (ESEH) Conference, 22.–26.8.: Empire, Extraction, and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Externalization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 Wood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Impregnation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in Early 20th Century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Bosnia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and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Herzegovina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and </w:t>
      </w:r>
      <w:r w:rsidR="008068D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I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ts Precarious Legacy.</w:t>
      </w:r>
      <w:r w:rsidR="004867B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Wien, Technisches Museum, 3rd Vienna Workshop on STEM Collections, Gender and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Sexuality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; </w:t>
      </w:r>
      <w:r w:rsidR="008068D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»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Diverse Infrastructures? Gender, Queer &amp; the Foundations of Society</w:t>
      </w:r>
      <w:r w:rsidR="008068DE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«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, 6.–8.9.: Diverse Cultures of Maintenance.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Railway Infrastructures and Gender in </w:t>
      </w:r>
      <w:r w:rsidR="004867B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E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arly 20th Century Germany.</w:t>
      </w:r>
      <w:r w:rsidR="004867B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Ingolstadt, Jahrestagung der Gesellschaft für die Geschichte der Wissenschaften, der Medizin und der Technik (GWMT), 13.–15.9.: Sicherheit ist Beinarbeit. Polychrone Mobilitäten und envirotechnische Materialitäten im Bahnunterhaltungsdienst zu Beginn des 20. 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Jahrhunderts.</w:t>
      </w:r>
      <w:r w:rsidR="004867B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8548B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Mexico City, Instituto de Investigaciones Históricas, UNAM, Coloquio Internacional Ciudades e Infraestructuras en Latinoamérica, 19.–20.10.: Exploring the Earth 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T</w:t>
      </w:r>
      <w:r w:rsidR="008548B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hrough 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I</w:t>
      </w:r>
      <w:r w:rsidR="008548B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ts Anthropogenic Scars. Geology and the Construction of the Panama Canal</w:t>
      </w:r>
      <w:r w:rsidR="009F3AB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(hybrid)</w:t>
      </w:r>
      <w:r w:rsidR="00B40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</w:t>
      </w:r>
      <w:r w:rsidR="004867BE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467FC5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Siehe Gemeinsames Oberseminar TUM / DM</w:t>
      </w:r>
    </w:p>
    <w:p w:rsidR="006225B9" w:rsidRPr="0018688F" w:rsidRDefault="006225B9" w:rsidP="00C80AA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</w:p>
    <w:p w:rsidR="0083217E" w:rsidRPr="0018688F" w:rsidRDefault="006225B9" w:rsidP="00E321E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Micheluz, Anna</w:t>
      </w:r>
      <w:r w:rsidR="00B44A8E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br/>
      </w:r>
      <w:r w:rsidR="009576A0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O.O. (Paris), </w:t>
      </w:r>
      <w:r w:rsidR="001418E8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ICOM-CC Modern Materials &amp; Contemporary Art &amp; Textiles Working Group, Tagung »Virtual Joint Interim Meeting: Semi-Synthetic and Synthetic Textile Materials in Fashion, Design and Art«, </w:t>
      </w:r>
      <w:r w:rsidR="009576A0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21.–23.2.: </w:t>
      </w:r>
      <w:r w:rsidR="00E321EB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Modern Space Textiles. Material Identification and Degradation Study of a Russian Sokol-KV2 (mit C. Holzer, E. Angelin und M. Pamplona, online).</w:t>
      </w:r>
      <w:r w:rsidR="001B6373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br/>
      </w:r>
      <w:r w:rsidR="00E321EB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Lissabon, Faculdade de Ciências da Universidade de Lisboa, Konferenz »Technart2023«, </w:t>
      </w:r>
      <w:proofErr w:type="gramStart"/>
      <w:r w:rsidR="00E321EB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7</w:t>
      </w:r>
      <w:proofErr w:type="gramEnd"/>
      <w:r w:rsidR="00E321EB"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.–12.5.: Investigation of the Discoloration of Polyurethane Elastomeric Plastics in Computer Heritage: Have We Met an Analytical Challenge? </w:t>
      </w:r>
      <w:r w:rsidR="00E321EB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(mit E. Angelin und M. Pamplona).</w:t>
      </w:r>
    </w:p>
    <w:p w:rsidR="00E321EB" w:rsidRPr="0018688F" w:rsidRDefault="00E321EB" w:rsidP="00E321EB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83217E" w:rsidRPr="0018688F" w:rsidRDefault="0083217E" w:rsidP="0083217E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Morys-Reichard, Michaela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>Hannover, 111. BiblioCon 2023, 4. Arbeitstreffen der U-AG Öffentlichkeitsarbeit, 26.5.: Kommunikation mit Nicht-FID-Bibliotheken (mit R. Pfeifenberger und P. Weiß).</w:t>
      </w:r>
      <w:r w:rsidR="001C1E3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LMU, Historisches Seminar, Oberseminar »Neuere Forschungen zur Wissenschafts- und Technikgeschichte des 19. und 20. Jahrhundert«, 6.7.: Recherchieren und informieren: Der Fachinformationsdienst Geschichtswissenschaft.</w:t>
      </w:r>
      <w:r w:rsidR="001C1E3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 Deutsches Museum, Vortragsreihe »Blick in die Schatzkammer«, 13.7.: Von Gipfeln, Graten und Geräten: Die Entwicklung des Alpinismus.</w:t>
      </w:r>
      <w:r w:rsidR="001C1E3E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Göttingen, Niedersächsische Staats- und Universitätsbibliothek Göttingen, »Neue Projekte für die digitale Geschichtswissenschaft – Eine Fortbildung für Fachreferentinnen und Fachreferenten«, 16.–17.11.: Lightning Talks: Neue Entwicklungen in den Fachinformationsdiensten: historicum.net (online).</w:t>
      </w:r>
    </w:p>
    <w:p w:rsidR="003B5AE2" w:rsidRPr="0018688F" w:rsidRDefault="003B5AE2" w:rsidP="00467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467FC5" w:rsidRPr="0018688F" w:rsidRDefault="005D5727" w:rsidP="00467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</w:pPr>
      <w:r w:rsidRPr="0018688F"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  <w:t>Müller, Florian</w:t>
      </w:r>
      <w:r w:rsidR="00D0796A" w:rsidRPr="0018688F"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  <w:br/>
      </w:r>
      <w:r w:rsidR="00467FC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Siehe Gemeinsames Oberseminar TUM / DM</w:t>
      </w:r>
    </w:p>
    <w:p w:rsidR="005D5727" w:rsidRPr="0018688F" w:rsidRDefault="005D5727" w:rsidP="005D5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</w:pPr>
    </w:p>
    <w:p w:rsidR="00D0796A" w:rsidRPr="0018688F" w:rsidRDefault="00D0796A" w:rsidP="00D0796A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  <w:t>Nehm, Frederik</w:t>
      </w:r>
      <w:r w:rsidRPr="0018688F"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Siehe Vortragsreihe Forschung im Museum</w:t>
      </w:r>
    </w:p>
    <w:p w:rsidR="008361F1" w:rsidRPr="0018688F" w:rsidRDefault="008361F1" w:rsidP="00DF740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  <w:lang w:eastAsia="en-US"/>
        </w:rPr>
      </w:pPr>
    </w:p>
    <w:p w:rsidR="005D5727" w:rsidRPr="0018688F" w:rsidRDefault="00DF740F" w:rsidP="003B5AE2">
      <w:pPr>
        <w:pStyle w:val="Textkrper31"/>
        <w:rPr>
          <w:color w:val="00B050"/>
          <w:szCs w:val="24"/>
          <w:u w:val="none"/>
        </w:rPr>
      </w:pPr>
      <w:r w:rsidRPr="0018688F">
        <w:rPr>
          <w:color w:val="00B050"/>
          <w:szCs w:val="24"/>
          <w:u w:val="none"/>
          <w:lang w:eastAsia="en-US"/>
        </w:rPr>
        <w:t>Nickelsen, Kärin</w:t>
      </w:r>
      <w:r w:rsidR="003B5AE2" w:rsidRPr="0018688F">
        <w:rPr>
          <w:color w:val="00B050"/>
          <w:szCs w:val="24"/>
          <w:u w:val="none"/>
          <w:lang w:eastAsia="en-US"/>
        </w:rPr>
        <w:br/>
      </w:r>
      <w:r w:rsidR="00D67317" w:rsidRPr="0018688F">
        <w:rPr>
          <w:color w:val="00B050"/>
          <w:szCs w:val="24"/>
          <w:u w:val="none"/>
        </w:rPr>
        <w:t>Düsseldorf, Heinrich-Heine-Universität, »Strategic Retreat of Medical Faculty«, Keynote, 2.2.: Wechselwirkung: Kooperation und Konkurrenz in den Wissenschaften.</w:t>
      </w:r>
      <w:r w:rsidR="00D67317" w:rsidRPr="0018688F">
        <w:rPr>
          <w:color w:val="00B050"/>
          <w:szCs w:val="24"/>
          <w:u w:val="none"/>
        </w:rPr>
        <w:br/>
        <w:t>Lüneburg, Leuphana Universität, Workshop »Perspektiven einer Geschichte ökologischen Wissens«, 23.3.: Die Biologie der Pflanzen, ca. 1900.</w:t>
      </w:r>
      <w:r w:rsidR="00D67317" w:rsidRPr="0018688F">
        <w:rPr>
          <w:color w:val="00B050"/>
          <w:szCs w:val="24"/>
          <w:u w:val="none"/>
        </w:rPr>
        <w:br/>
      </w:r>
      <w:r w:rsidR="00D67317" w:rsidRPr="0018688F">
        <w:rPr>
          <w:color w:val="00B050"/>
          <w:szCs w:val="24"/>
          <w:u w:val="none"/>
          <w:lang w:val="en-US"/>
        </w:rPr>
        <w:t>Bonn, Museum Koenig, Workshop »Space, Time, Plants, and Paper: The Value of Biodiversity Knowledge From Colonial Origins to Global Heritage«, 11.5.: Searching the Origins of Wheat: Economic Botany Between Bonn, Berlin, and Palestine.</w:t>
      </w:r>
      <w:r w:rsidR="00D67317" w:rsidRPr="0018688F">
        <w:rPr>
          <w:color w:val="00B050"/>
          <w:szCs w:val="24"/>
          <w:u w:val="none"/>
          <w:lang w:val="en-US"/>
        </w:rPr>
        <w:br/>
      </w:r>
      <w:r w:rsidR="00D67317" w:rsidRPr="0018688F">
        <w:rPr>
          <w:color w:val="00B050"/>
          <w:szCs w:val="24"/>
          <w:u w:val="none"/>
        </w:rPr>
        <w:t xml:space="preserve">München, Ludwig-Maximilians-Universität, </w:t>
      </w:r>
      <w:r w:rsidR="00DA7785" w:rsidRPr="0018688F">
        <w:rPr>
          <w:color w:val="00B050"/>
          <w:szCs w:val="24"/>
          <w:u w:val="none"/>
        </w:rPr>
        <w:t>Institut für slavische Philologie</w:t>
      </w:r>
      <w:r w:rsidR="00D67317" w:rsidRPr="0018688F">
        <w:rPr>
          <w:color w:val="00B050"/>
          <w:szCs w:val="24"/>
          <w:u w:val="none"/>
        </w:rPr>
        <w:t xml:space="preserve">, Seidlvilla, Workshop, »Die unsichtbare Ubiquität der Wissenschaftsrhetorik«, 22.–23.6.: Ambivalenzen der Analogie: Die Biochemie und ihre Bilder im 19. </w:t>
      </w:r>
      <w:r w:rsidR="00D67317" w:rsidRPr="0018688F">
        <w:rPr>
          <w:color w:val="00B050"/>
          <w:szCs w:val="24"/>
          <w:u w:val="none"/>
          <w:lang w:val="en-US"/>
        </w:rPr>
        <w:t>Jahrhundert.</w:t>
      </w:r>
      <w:r w:rsidR="00D67317" w:rsidRPr="0018688F">
        <w:rPr>
          <w:color w:val="00B050"/>
          <w:szCs w:val="24"/>
          <w:u w:val="none"/>
          <w:lang w:val="en-US"/>
        </w:rPr>
        <w:br/>
        <w:t>Kopenhagen</w:t>
      </w:r>
      <w:r w:rsidR="009B3F05" w:rsidRPr="0018688F">
        <w:rPr>
          <w:color w:val="00B050"/>
          <w:szCs w:val="24"/>
          <w:u w:val="none"/>
          <w:lang w:val="en-US"/>
        </w:rPr>
        <w:t>, Niels-Bohr-Institut, Workshop</w:t>
      </w:r>
      <w:r w:rsidR="00D67317" w:rsidRPr="0018688F">
        <w:rPr>
          <w:color w:val="00B050"/>
          <w:szCs w:val="24"/>
          <w:u w:val="none"/>
          <w:lang w:val="en-US"/>
        </w:rPr>
        <w:t xml:space="preserve"> »Crossing the Disciplinary Boundaries of Physics: Bohr-100 Centennial Celebrations«, 7.–9.8.: Light and Life: Interactions Between Physics and Biology, 1900–1950.</w:t>
      </w:r>
      <w:r w:rsidR="009B3F05" w:rsidRPr="0018688F">
        <w:rPr>
          <w:color w:val="00B050"/>
          <w:szCs w:val="24"/>
          <w:u w:val="none"/>
          <w:lang w:val="en-US"/>
        </w:rPr>
        <w:br/>
      </w:r>
      <w:r w:rsidR="009B3F05" w:rsidRPr="0018688F">
        <w:rPr>
          <w:color w:val="00B050"/>
          <w:szCs w:val="24"/>
          <w:u w:val="none"/>
        </w:rPr>
        <w:t xml:space="preserve">München, LMU, </w:t>
      </w:r>
      <w:r w:rsidR="00780914" w:rsidRPr="0018688F">
        <w:rPr>
          <w:color w:val="00B050"/>
          <w:szCs w:val="24"/>
          <w:u w:val="none"/>
        </w:rPr>
        <w:t>Ringvorlesung</w:t>
      </w:r>
      <w:r w:rsidR="00D67317" w:rsidRPr="0018688F">
        <w:rPr>
          <w:color w:val="00B050"/>
          <w:szCs w:val="24"/>
          <w:u w:val="none"/>
        </w:rPr>
        <w:t xml:space="preserve"> »Ausgegrenzt! Diskriminierung und Rassismus in Mittelalter und Renaissance«, 2.11.: Arten, Rassen, Varietäten: Menschliche Vielfalt ordnen.</w:t>
      </w:r>
      <w:r w:rsidR="009B3F05" w:rsidRPr="0018688F">
        <w:rPr>
          <w:color w:val="00B050"/>
          <w:szCs w:val="24"/>
          <w:u w:val="none"/>
        </w:rPr>
        <w:br/>
      </w:r>
      <w:r w:rsidR="009B3F05" w:rsidRPr="0018688F">
        <w:rPr>
          <w:color w:val="00B050"/>
          <w:szCs w:val="24"/>
          <w:u w:val="none"/>
          <w:lang w:val="en-US"/>
        </w:rPr>
        <w:t>Amsterdam, Workshop</w:t>
      </w:r>
      <w:r w:rsidR="00D67317" w:rsidRPr="0018688F">
        <w:rPr>
          <w:color w:val="00B050"/>
          <w:szCs w:val="24"/>
          <w:u w:val="none"/>
          <w:lang w:val="en-US"/>
        </w:rPr>
        <w:t xml:space="preserve"> »Epistemic Transfer in the History of the Sciences and Humanities«, 14.–15.11.: Disciplinary Hybridity and the Art of Collaboration.</w:t>
      </w:r>
      <w:r w:rsidR="009B3F05" w:rsidRPr="0018688F">
        <w:rPr>
          <w:color w:val="00B050"/>
          <w:szCs w:val="24"/>
          <w:u w:val="none"/>
          <w:lang w:val="en-US"/>
        </w:rPr>
        <w:br/>
      </w:r>
      <w:r w:rsidR="00D67317" w:rsidRPr="0018688F">
        <w:rPr>
          <w:color w:val="00B050"/>
          <w:szCs w:val="24"/>
          <w:u w:val="none"/>
        </w:rPr>
        <w:t>Greifswald</w:t>
      </w:r>
      <w:r w:rsidR="009B3F05" w:rsidRPr="0018688F">
        <w:rPr>
          <w:color w:val="00B050"/>
          <w:szCs w:val="24"/>
          <w:u w:val="none"/>
        </w:rPr>
        <w:t>, Alfred-Krupp Kolleg, Workshop</w:t>
      </w:r>
      <w:r w:rsidR="00D67317" w:rsidRPr="0018688F">
        <w:rPr>
          <w:color w:val="00B050"/>
          <w:szCs w:val="24"/>
          <w:u w:val="none"/>
        </w:rPr>
        <w:t xml:space="preserve"> »Methodische Einheit oder Vielfalt der Wissenschaft«, 7.–9.12.: Too Green, Too Strange, Too Complicated: Methodische Friktionen zwischen Biologie und Physik.</w:t>
      </w:r>
    </w:p>
    <w:p w:rsidR="00D67317" w:rsidRPr="0018688F" w:rsidRDefault="00D67317" w:rsidP="00D6731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5D5727" w:rsidRPr="0018688F" w:rsidRDefault="006225B9" w:rsidP="009576A0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Pamplona, Marisa</w:t>
      </w:r>
      <w:r w:rsidR="001418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9576A0" w:rsidRPr="0018688F">
        <w:rPr>
          <w:rFonts w:ascii="Times New Roman" w:hAnsi="Times New Roman"/>
          <w:color w:val="00B050"/>
          <w:sz w:val="24"/>
          <w:szCs w:val="24"/>
          <w:lang w:val="en-US"/>
        </w:rPr>
        <w:t>O.O. (Paris),</w:t>
      </w:r>
      <w:r w:rsidR="001418E8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 ICOM-CC Modern Materials &amp; Contemporary Art &amp; Textiles Working Group, Tagung »Virtual Joint Interim Meeting: Semi-Synthetic and Synthetic Textile Materials in Fashion, Design and Art«, </w:t>
      </w:r>
      <w:r w:rsidR="009576A0" w:rsidRPr="0018688F">
        <w:rPr>
          <w:rFonts w:ascii="Times New Roman" w:hAnsi="Times New Roman"/>
          <w:color w:val="00B050"/>
          <w:sz w:val="24"/>
          <w:szCs w:val="24"/>
          <w:lang w:val="en-US"/>
        </w:rPr>
        <w:t xml:space="preserve">21.–23.2.: </w:t>
      </w:r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Modern Space Textiles. Material Identification and Degradation Study of a Russian Sokol-KV2 (mit C. Holzer, A. Micheluz und E. Angelin, online).</w:t>
      </w:r>
      <w:r w:rsidR="001418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Lissabon, Faculdade de Ciências da Universidade de Lisboa, Konferenz »Technart2023«, </w:t>
      </w:r>
      <w:proofErr w:type="gramStart"/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7</w:t>
      </w:r>
      <w:proofErr w:type="gramEnd"/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.–12.5.: Investigation of the Discoloration of Polyurethane Elastomeric Plastics in Computer Heritage: Have We Met an Analytical Challenge? (</w:t>
      </w:r>
      <w:proofErr w:type="gramStart"/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mit</w:t>
      </w:r>
      <w:proofErr w:type="gramEnd"/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A. Micheluz und E. Angelin).</w:t>
      </w:r>
      <w:r w:rsidR="00170C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Lissabon, NOVA School of Science and Technology, Workshop »Modern Materials: A Comprehensive Approach«, 14.7.: Conservation Science Applied to Modern Materials in Scientific–Technical Collections.</w:t>
      </w:r>
      <w:r w:rsidR="001418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Prag, Czech Technical University, Closing Meeting des Projekts »Protection and Conservation of Heritage Aircraft« 11.–12.9.: Material Investigation of Airplanes at </w:t>
      </w:r>
      <w:r w:rsidR="001418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the Deutsches Museum, (hybrid).</w:t>
      </w:r>
      <w:r w:rsidR="001418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Valencia, Universitat Politècnica de València, Konferenz »ICOM-CC 20th Triennial Conference«, </w:t>
      </w:r>
      <w:proofErr w:type="gramStart"/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18</w:t>
      </w:r>
      <w:proofErr w:type="gramEnd"/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.–22.9.: Carl August Steinheil, a Pioneer of Daguerreotypes in Germany: Non-Destructive Investigation of Producti</w:t>
      </w:r>
      <w:r w:rsidR="001418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on and Processing Methods (mit E.</w:t>
      </w:r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Angelin).</w:t>
      </w:r>
      <w:r w:rsidR="001418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Wien, Akademie der bildenden Künste, Symposium »BACK, NOW, AND THEN 2023«, 12.–13.10.: Synthetic Polymers in Technical Heritage: Research on Robotic, Airspace and Aviation Collections. </w:t>
      </w:r>
      <w:r w:rsidR="001418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proofErr w:type="gramStart"/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Ebd.:</w:t>
      </w:r>
      <w:proofErr w:type="gramEnd"/>
      <w:r w:rsidR="009576A0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Celluloid 3D-Objects: Are They Safe in a Frozen Storage Condition? </w:t>
      </w:r>
      <w:r w:rsidR="009576A0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(mit C. Elsässer). </w:t>
      </w:r>
      <w:r w:rsidR="001C1E3E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1418E8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Bochum, Deutsches Bergbaumuseum, </w:t>
      </w:r>
      <w:r w:rsidR="009576A0" w:rsidRPr="0018688F">
        <w:rPr>
          <w:rFonts w:ascii="Times New Roman" w:hAnsi="Times New Roman" w:cs="Times New Roman"/>
          <w:color w:val="00B050"/>
          <w:sz w:val="24"/>
          <w:szCs w:val="24"/>
        </w:rPr>
        <w:t>Leibniz Forschungsnetzwerk Konservierung/Restaurierung, Workshop »Konservierung im Fokus 2023 | Fördern und Fordern: Forschung und Erhalt von Kulturerbe in Deutschland«, 6.–8.12.: Impulsvortrag (online).</w:t>
      </w:r>
    </w:p>
    <w:p w:rsidR="009576A0" w:rsidRPr="0018688F" w:rsidRDefault="009576A0" w:rsidP="009576A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</w:pPr>
    </w:p>
    <w:p w:rsidR="00A60EF0" w:rsidRPr="0018688F" w:rsidRDefault="00A60EF0" w:rsidP="00A60EF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Pellowski, Marion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35650E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Wien, Fakultät für Physik der Universität Wien, Plus-Lucis Verein zur Förderung des physikalischen und chemischen Unterrichts, 77. Fortbildungswoche, 20.–22.2.: Gemeinsam und hands-on experimentieren: remote und vor Ort.</w:t>
      </w:r>
      <w:r w:rsidR="0035650E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Göttingen, »LeLa-Jahrestagung 2023«, 5.–7.3.: Preisvortrag TUMlab: Automatisierung in Miniatur </w:t>
      </w:r>
      <w:r w:rsidR="000A1BEA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(mit M. Voß).</w:t>
      </w:r>
      <w:r w:rsidR="000A1BEA"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br/>
      </w:r>
    </w:p>
    <w:p w:rsidR="00467FC5" w:rsidRPr="0018688F" w:rsidRDefault="005D5727" w:rsidP="00675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Pfau, Dinah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br/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Shenzhen, Chinese University of Hon</w:t>
      </w:r>
      <w:r w:rsidR="001674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g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kong, Shenzen, School of Humanities and Social Science, </w:t>
      </w:r>
      <w:proofErr w:type="gramStart"/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The</w:t>
      </w:r>
      <w:proofErr w:type="gramEnd"/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6th C</w:t>
      </w:r>
      <w:r w:rsidR="00310514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UHKSZ History Seminar,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5.5.: Making of the </w:t>
      </w:r>
      <w:r w:rsidR="0067543D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»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Real World</w:t>
      </w:r>
      <w:r w:rsidR="0067543D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«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(hybrid).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Tübingen, Universität Tübingen, Ludwig-Uhland-Institut fü</w:t>
      </w:r>
      <w:r w:rsidR="0067543D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r Empirische Kulturwissenschaft,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Workshop </w:t>
      </w:r>
      <w:r w:rsidR="0067543D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Entangled Research. Arbeiten und Forschen in interdisziplinären Settings</w:t>
      </w:r>
      <w:r w:rsidR="0067543D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«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30.6.: Behind the Scenes. IGGI – eine Geschichte der KI.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Los Angeles, Society for the History of</w:t>
      </w:r>
      <w:r w:rsidR="0067543D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Technology, Annual Meeting, Early Career Interest Group (ECIG), 26.–29.10.:</w:t>
      </w:r>
      <w:r w:rsidR="007A71D9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Behind the Scenes: A History of Computer Vision in West Germany.</w:t>
      </w:r>
      <w:r w:rsidR="0067543D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467FC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Siehe Gemeinsames Oberseminar TUM / DM</w:t>
      </w:r>
    </w:p>
    <w:p w:rsidR="005D5727" w:rsidRPr="0018688F" w:rsidRDefault="005D5727" w:rsidP="00737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</w:pPr>
    </w:p>
    <w:p w:rsidR="00AF764A" w:rsidRPr="0018688F" w:rsidRDefault="005D5727" w:rsidP="00AF7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Piel,</w:t>
      </w:r>
      <w:r w:rsidR="0095435B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 xml:space="preserve"> Helen</w:t>
      </w:r>
      <w:r w:rsidR="00306B2C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br/>
      </w:r>
      <w:r w:rsidR="00AF764A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Berlin, Weizenbaum-Institut, »Weizenbaum’s Worlds: Technological Change and Computer Criticism«, 3.–4.11.: Mensch-Computer-Interaktion in den 1980er Jahren: Treffpunkt für Kognitionswissenschaft und Künstliche Intelligenz.</w:t>
      </w:r>
      <w:r w:rsidR="00306B2C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br/>
      </w:r>
      <w:r w:rsidR="00AF764A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München, Deutsches Museum, Abschlussveranstaltung des »IGGI«-Projekts, 15.12.: Perspektiven auf die Anfänge bundesdeutscher KI-Geschichte (mit R. Seising).</w:t>
      </w:r>
      <w:r w:rsidR="00306B2C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br/>
      </w:r>
      <w:r w:rsidR="00AF764A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 xml:space="preserve">Siehe Deutsches Museum, Oberseminar 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FD415F" w:rsidRPr="0018688F" w:rsidRDefault="00A357BC" w:rsidP="00FD415F">
      <w:pPr>
        <w:pStyle w:val="Default"/>
        <w:rPr>
          <w:color w:val="00B050"/>
          <w:lang w:val="en-US"/>
        </w:rPr>
      </w:pPr>
      <w:r w:rsidRPr="0018688F">
        <w:rPr>
          <w:color w:val="00B050"/>
        </w:rPr>
        <w:t>Poulopoulos</w:t>
      </w:r>
      <w:r w:rsidR="005A0101" w:rsidRPr="0018688F">
        <w:rPr>
          <w:color w:val="00B050"/>
        </w:rPr>
        <w:t>, Panagiotis</w:t>
      </w:r>
      <w:r w:rsidR="00FD4E52" w:rsidRPr="0018688F">
        <w:rPr>
          <w:color w:val="00B050"/>
        </w:rPr>
        <w:br/>
      </w:r>
      <w:r w:rsidR="00FD415F" w:rsidRPr="0018688F">
        <w:rPr>
          <w:color w:val="00B050"/>
        </w:rPr>
        <w:t>Schlatt bei Schaffhausen, Klostergut Paradies, 43</w:t>
      </w:r>
      <w:r w:rsidR="00FD415F" w:rsidRPr="0018688F">
        <w:rPr>
          <w:color w:val="00B050"/>
          <w:vertAlign w:val="superscript"/>
        </w:rPr>
        <w:t>rd</w:t>
      </w:r>
      <w:r w:rsidR="00FD415F" w:rsidRPr="0018688F">
        <w:rPr>
          <w:color w:val="00B050"/>
        </w:rPr>
        <w:t xml:space="preserve"> History of Technology Conference of the Eisenbibliothek »Good, Durable, Safe. </w:t>
      </w:r>
      <w:r w:rsidR="00FD415F" w:rsidRPr="0018688F">
        <w:rPr>
          <w:color w:val="00B050"/>
          <w:lang w:val="en-US"/>
        </w:rPr>
        <w:t>Quality and Safety Requirements of Technology in History«, 16.–18.11.: Optimising Operation, Reducing Risk: Aspects of Quality and Safety in the Development of the</w:t>
      </w:r>
      <w:r w:rsidR="00FD415F" w:rsidRPr="0018688F">
        <w:rPr>
          <w:color w:val="00B050"/>
          <w:lang w:val="en-GB"/>
        </w:rPr>
        <w:t xml:space="preserve"> Steam</w:t>
      </w:r>
      <w:r w:rsidR="00FD415F" w:rsidRPr="0018688F">
        <w:rPr>
          <w:color w:val="00B050"/>
          <w:lang w:val="en-US"/>
        </w:rPr>
        <w:t xml:space="preserve"> Engine.</w:t>
      </w:r>
    </w:p>
    <w:p w:rsidR="00170CE8" w:rsidRPr="0018688F" w:rsidRDefault="00170CE8" w:rsidP="00170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</w:pPr>
    </w:p>
    <w:p w:rsidR="00641A33" w:rsidRPr="0018688F" w:rsidRDefault="0001753B" w:rsidP="00170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Priesterjahn, Maike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br/>
      </w:r>
      <w:r w:rsidR="001D7C29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Hamburg, Universität Hamburg, Universität der Künste Berlin, Excellence Cluster »Understanding</w:t>
      </w:r>
      <w:r w:rsidR="001D7C29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GB"/>
        </w:rPr>
        <w:t xml:space="preserve"> Written</w:t>
      </w:r>
      <w:r w:rsidR="001D7C29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 xml:space="preserve"> Artefacts« der Universität Hamburg und Universität Kassel, Villa I</w:t>
      </w:r>
      <w:r w:rsidR="001D7C29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GB"/>
        </w:rPr>
        <w:t xml:space="preserve"> Tatti</w:t>
      </w:r>
      <w:r w:rsidR="001D7C29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 xml:space="preserve"> – the Harvard University Center for</w:t>
      </w:r>
      <w:r w:rsidR="001D7C29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GB"/>
        </w:rPr>
        <w:t xml:space="preserve"> Italian</w:t>
      </w:r>
      <w:r w:rsidR="001D7C29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 xml:space="preserve"> Renaissance Studies in Florence, </w:t>
      </w:r>
      <w:r w:rsidR="00977CB7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DFG Forschungskolleg »Imagination und Kraft«, 22.</w:t>
      </w:r>
      <w:r w:rsidR="001D7C29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–23.</w:t>
      </w:r>
      <w:r w:rsidR="00977CB7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3.: What the</w:t>
      </w:r>
      <w:r w:rsidR="00977CB7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GB"/>
        </w:rPr>
        <w:t xml:space="preserve"> Badius</w:t>
      </w:r>
      <w:r w:rsidR="00977CB7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 xml:space="preserve"> Book Press Reveals</w:t>
      </w:r>
      <w:r w:rsidR="00511994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 xml:space="preserve"> (online)</w:t>
      </w:r>
      <w:r w:rsidR="00977CB7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.</w:t>
      </w:r>
      <w:r w:rsidR="00977CB7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br/>
        <w:t>Trient, Universität, Dipartimento di Lettere e Filosofia, 17.10.: Language in the Museum. The Influence of Contemporary Discourses on Exhibition Practice.</w:t>
      </w:r>
      <w:r w:rsidR="00977CB7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br/>
      </w:r>
      <w:r w:rsidR="00641A33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Siehe Vortragsreihe Forschung im Museum</w:t>
      </w:r>
    </w:p>
    <w:p w:rsidR="00A446BE" w:rsidRPr="0018688F" w:rsidRDefault="00A446BE" w:rsidP="00170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</w:pPr>
    </w:p>
    <w:p w:rsidR="00794786" w:rsidRPr="0018688F" w:rsidRDefault="00B55E01" w:rsidP="007947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Rehn-Taube, Susanne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br/>
      </w:r>
      <w:r w:rsidR="00794786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Vilnius, International Conference on the History of Chemistry – ICHC, 23.–26.5.: Chemistry in the Deutsches Museum</w:t>
      </w:r>
      <w:r w:rsidR="00170CE8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t>.</w:t>
      </w:r>
      <w:r w:rsidR="00170CE8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/>
        </w:rPr>
        <w:br/>
      </w:r>
      <w:r w:rsidR="00794786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 xml:space="preserve">Leipzig, GDCh Wissenschaftsforum Chemie </w:t>
      </w:r>
      <w:r w:rsidR="00794786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»</w:t>
      </w:r>
      <w:r w:rsidR="00794786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Rethinking Chemistry</w:t>
      </w:r>
      <w:r w:rsidR="00794786" w:rsidRPr="0018688F">
        <w:rPr>
          <w:rFonts w:ascii="Times New Roman" w:hAnsi="Times New Roman"/>
          <w:color w:val="00B050"/>
          <w:sz w:val="24"/>
          <w:szCs w:val="24"/>
        </w:rPr>
        <w:t>«</w:t>
      </w:r>
      <w:r w:rsidR="00F814D2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, 4.</w:t>
      </w:r>
      <w:r w:rsidR="00794786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  <w:t>–.9.6.: Frauen in den Wissenschaften mit historischem Blickwinkel</w:t>
      </w:r>
      <w:r w:rsidR="00794786" w:rsidRPr="0018688F">
        <w:rPr>
          <w:rFonts w:ascii="Times New Roman" w:hAnsi="Times New Roman"/>
          <w:color w:val="00B050"/>
          <w:sz w:val="24"/>
          <w:szCs w:val="24"/>
        </w:rPr>
        <w:t>.</w:t>
      </w:r>
    </w:p>
    <w:p w:rsidR="00170CE8" w:rsidRPr="0018688F" w:rsidRDefault="00170CE8" w:rsidP="003B7D40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3B7D40" w:rsidRPr="0018688F" w:rsidRDefault="003B7D40" w:rsidP="003B7D40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Röschner, Matthias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  <w:t xml:space="preserve">München, Deutsches Museum, Abendveranstaltung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Oskar Sala im Deutschen Museum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, 2.3.: Das Findbuch zum Nachlass von Oskar Sala im Archiv des Deutschen Museums.</w:t>
      </w:r>
      <w:r w:rsidR="00170CE8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Passau, 12. Bayerischer A</w:t>
      </w:r>
      <w:r w:rsidR="003B5AE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rchivtag, Treffen der ArchivarI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nnen an Hochschularchiven und Archiven wissenschaftlicher Einrichtungen, 24.3.: Einführung zum Thema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»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Total digital! Herausforderungen und Strategien für die Archivpraxis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. </w:t>
      </w:r>
      <w:r w:rsidR="00170CE8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München, Deutsches Museum, Treffen der Familie Lindley, 14.9.: Unterlagen von William Heerlein Lindley und dessen Vater William im Archiv des Deutschen Museums.</w:t>
      </w:r>
    </w:p>
    <w:p w:rsidR="00260CA7" w:rsidRPr="0018688F" w:rsidRDefault="00260CA7" w:rsidP="003B7D40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A31BEF" w:rsidRPr="0018688F" w:rsidRDefault="00A31BEF" w:rsidP="00A31BE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Sawitzky, Julia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 xml:space="preserve">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  <w:t>Siehe Vortragsreihe Forschung im Museum</w:t>
      </w:r>
    </w:p>
    <w:p w:rsidR="00046B95" w:rsidRPr="0018688F" w:rsidRDefault="00046B95" w:rsidP="001F46ED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046B95" w:rsidRPr="0018688F" w:rsidRDefault="00046B95" w:rsidP="00046B95">
      <w:pPr>
        <w:pStyle w:val="Textkrper31"/>
        <w:rPr>
          <w:color w:val="00B050"/>
          <w:szCs w:val="24"/>
          <w:u w:val="none"/>
        </w:rPr>
      </w:pPr>
      <w:r w:rsidRPr="0018688F">
        <w:rPr>
          <w:color w:val="00B050"/>
          <w:szCs w:val="24"/>
          <w:u w:val="none"/>
          <w:lang w:val="en-US"/>
        </w:rPr>
        <w:t>Schuckert, Johannes</w:t>
      </w:r>
      <w:r w:rsidRPr="0018688F">
        <w:rPr>
          <w:color w:val="00B050"/>
          <w:szCs w:val="24"/>
          <w:u w:val="none"/>
          <w:lang w:val="en-US"/>
        </w:rPr>
        <w:br/>
        <w:t xml:space="preserve">Cold Spring Harbor, Cold Spring Harbor Laboratory, </w:t>
      </w:r>
      <w:r w:rsidR="00252538" w:rsidRPr="0018688F">
        <w:rPr>
          <w:color w:val="00B050"/>
          <w:szCs w:val="24"/>
          <w:u w:val="none"/>
          <w:lang w:val="en-US"/>
        </w:rPr>
        <w:t xml:space="preserve">Vortrag, </w:t>
      </w:r>
      <w:r w:rsidRPr="0018688F">
        <w:rPr>
          <w:color w:val="00B050"/>
          <w:szCs w:val="24"/>
          <w:u w:val="none"/>
          <w:lang w:val="en-US"/>
        </w:rPr>
        <w:t>27.10.: Value for Money? Cooperation and Competition in the Human Genome Mapping Project (c. 1986 –1994).</w:t>
      </w:r>
      <w:r w:rsidRPr="0018688F">
        <w:rPr>
          <w:color w:val="00B050"/>
          <w:szCs w:val="24"/>
          <w:u w:val="none"/>
          <w:lang w:val="en-US"/>
        </w:rPr>
        <w:br/>
      </w:r>
      <w:r w:rsidRPr="0018688F">
        <w:rPr>
          <w:color w:val="00B050"/>
          <w:szCs w:val="24"/>
          <w:u w:val="none"/>
        </w:rPr>
        <w:t>München, LMU, Oberseminar »Perspektiven der Wissenschaftsgeschichte«, 30.11.: Markets, Users, and Scientists: Steering and Cooperation at the HGMP Resource Centre.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D6377C" w:rsidRPr="0018688F" w:rsidRDefault="00201E0B" w:rsidP="00D637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8688F">
        <w:rPr>
          <w:rFonts w:ascii="Times New Roman" w:hAnsi="Times New Roman" w:cs="Times New Roman"/>
          <w:color w:val="00B050"/>
          <w:sz w:val="24"/>
          <w:szCs w:val="24"/>
        </w:rPr>
        <w:t>Seising, Rudolf</w:t>
      </w:r>
      <w:r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204D0B" w:rsidRPr="0018688F">
        <w:rPr>
          <w:rFonts w:ascii="Times New Roman" w:hAnsi="Times New Roman" w:cs="Times New Roman"/>
          <w:color w:val="00B050"/>
          <w:sz w:val="24"/>
          <w:szCs w:val="24"/>
        </w:rPr>
        <w:t>Tutzing, Evangelische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 Akademie Tutzing in Kooperation mit dem Projekt IM</w:t>
      </w:r>
      <w:r w:rsidR="00170CE8" w:rsidRPr="0018688F">
        <w:rPr>
          <w:rFonts w:ascii="Times New Roman" w:hAnsi="Times New Roman" w:cs="Times New Roman"/>
          <w:color w:val="00B050"/>
          <w:sz w:val="24"/>
          <w:szCs w:val="24"/>
        </w:rPr>
        <w:t>PACT, Citiz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en-Science-Workshop »Das habe ich nicht verstanden, Mit intelligenten Sprachsystemen reden«, 27.1.: Es »kombiniert«, es »sieht« und »spricht«, aber es denkt nicht.</w:t>
      </w:r>
      <w:r w:rsidR="00530BE8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München, Ludwig-Maximilians-Universität, Fakultät für Mathematik, Informatik und Statistik, Institut für Informatik, »Einführung in die Künstliche Intelligenz im Nebenfach für Sozial-, Geistes- und Wirtschaftswissenschaften«, 26.4.: Geschichten der Künstlichen Intelligenz.</w:t>
      </w:r>
      <w:r w:rsidR="00530BE8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Fribourg, Switzerland, Universität Freiburg, Department für Informatik, Informatics Colloquium, 11.5.: From Cybernetics and Systems Theory to Computer Science and Fuzzy Sets: Historical Facts and Future Prospects.</w:t>
      </w:r>
      <w:r w:rsidR="00530B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München, Ludwig-Maximilians-Universität, Fakultät für Mathematik, Informatik und Statistik, Institut für Statistik, Ringvorlesung zur Angewandten Statistik, 25.5.: Geschichte der Künstlichen Intelligenz.</w:t>
      </w:r>
      <w:r w:rsidR="00530BE8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München, Deutsches Museum, Forum der Zukunft des Deutschen Museums, </w:t>
      </w:r>
      <w:r w:rsidR="00530BE8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Festival der Zukunft, Prompts an die Kollektive Intelligenz der klügsten Köpfe aus Technologie, Wissenschaft und Kunst</w:t>
      </w:r>
      <w:r w:rsidR="00530BE8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, 6.7.: Project IGGI: The History of AI Science in the Federal Republic of Germany.</w:t>
      </w:r>
      <w:r w:rsidR="00733C45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Ebd.: 8.7.: Was war, was ist und was wird KI sein.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br/>
        <w:t>Ingolstadt, 5. Jahrestagung der Gesellschaft für die Geschichte der Wissenschaften, der Medizin und der Technik e. V. (GWMT) zum Thema »Mensch – Maschine – Mobilität«, 13.</w:t>
      </w:r>
      <w:r w:rsidR="00E76C94" w:rsidRPr="0018688F">
        <w:rPr>
          <w:rFonts w:ascii="Times New Roman" w:hAnsi="Times New Roman" w:cs="Times New Roman"/>
          <w:color w:val="00B050"/>
          <w:sz w:val="24"/>
          <w:szCs w:val="24"/>
        </w:rPr>
        <w:t>–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15.9.</w:t>
      </w:r>
      <w:r w:rsidR="00E76C94" w:rsidRPr="0018688F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 Kommentar in der Sektion »Informationsmaschinen. Zur Vorgeschichte großer Analysen«.</w:t>
      </w:r>
      <w:r w:rsidR="00733C45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Bad Saarow, Herbsttagung 2023 der Johannesstift Diakonie, 28.9.: Geschichte und Grundlagen der KI.</w:t>
      </w:r>
      <w:r w:rsidR="00733C45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München, Katholische Akademie in Bayern und Hochschule für Philosophie, </w:t>
      </w:r>
      <w:r w:rsidR="00530BE8" w:rsidRPr="0018688F">
        <w:rPr>
          <w:rFonts w:ascii="Times New Roman" w:hAnsi="Times New Roman" w:cs="Times New Roman"/>
          <w:color w:val="00B050"/>
          <w:sz w:val="24"/>
          <w:szCs w:val="24"/>
        </w:rPr>
        <w:t>Philosophische Tage »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Kü</w:t>
      </w:r>
      <w:r w:rsidR="00530BE8" w:rsidRPr="0018688F">
        <w:rPr>
          <w:rFonts w:ascii="Times New Roman" w:hAnsi="Times New Roman" w:cs="Times New Roman"/>
          <w:color w:val="00B050"/>
          <w:sz w:val="24"/>
          <w:szCs w:val="24"/>
        </w:rPr>
        <w:t>nstliche Intelligenz«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530BE8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 5.–7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.10.: Die vielen Geschichten der KI.</w:t>
      </w:r>
      <w:r w:rsidR="00733C45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Jena, Friedrich-Schiller-Universität, Symposium »Wissenschaft und Politik. Symposium für Christian Forstner (1975</w:t>
      </w:r>
      <w:r w:rsidR="00E76C94" w:rsidRPr="0018688F">
        <w:rPr>
          <w:rFonts w:ascii="Times New Roman" w:hAnsi="Times New Roman" w:cs="Times New Roman"/>
          <w:color w:val="00B050"/>
          <w:sz w:val="24"/>
          <w:szCs w:val="24"/>
        </w:rPr>
        <w:t>–</w:t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2022), 31.10.: Lerngeräte in den 1960er Jahren: Physikalische Wurzeln des Maschinellen Lernens.</w:t>
      </w:r>
      <w:r w:rsidR="00733C45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München, Hochschule für Philosophie, 9.11.: Geschichten der Künstlichen Intelligenz.</w:t>
      </w:r>
      <w:r w:rsidR="00733C45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D6377C" w:rsidRPr="0018688F">
        <w:rPr>
          <w:rFonts w:ascii="Times New Roman" w:hAnsi="Times New Roman" w:cs="Times New Roman"/>
          <w:color w:val="00B050"/>
          <w:sz w:val="24"/>
          <w:szCs w:val="24"/>
        </w:rPr>
        <w:t>München, Deutsches Museum, Abschlussveranstaltung des »IGGI«-Projekts, 15.12.: Perspektiven auf die Anfänge bundesdeutscher KI-Forschung (mit H. Piel).</w:t>
      </w:r>
    </w:p>
    <w:p w:rsidR="00201E0B" w:rsidRPr="0018688F" w:rsidRDefault="00201E0B" w:rsidP="00565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</w:rPr>
      </w:pPr>
    </w:p>
    <w:p w:rsidR="001A5DC5" w:rsidRPr="0018688F" w:rsidRDefault="005D5727" w:rsidP="001A5DC5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  <w:bdr w:val="none" w:sz="0" w:space="0" w:color="auto"/>
        </w:rPr>
      </w:pPr>
      <w:r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Sparschuh, Olga</w:t>
      </w:r>
      <w:r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München, Technische Universität, STS Department, Lecture Series WiSe 2022/23 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»</w:t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Current Research at the Department of Science, Technology and Society, 1.2.: A System for Measuring Foreign Qualifications in the 20th Century? The Foundation of the Central Office for Foreign Education in 1905.</w:t>
      </w:r>
      <w:r w:rsidR="00170CE8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München, Technische Universität/Carl Friedrich von Siemens Stiftung, DFG Forschungsgruppe »</w:t>
      </w:r>
      <w:hyperlink r:id="rId11" w:history="1">
        <w:r w:rsidR="001A5DC5" w:rsidRPr="0018688F">
          <w:rPr>
            <w:rStyle w:val="Hyperlink"/>
            <w:rFonts w:ascii="Times New Roman" w:hAnsi="Times New Roman" w:cs="Times New Roman"/>
            <w:color w:val="00B050"/>
            <w:sz w:val="24"/>
            <w:szCs w:val="24"/>
            <w:u w:val="none"/>
            <w:lang w:val="en-US"/>
          </w:rPr>
          <w:t>Practicing Evidence – Evidencing Practice</w:t>
        </w:r>
      </w:hyperlink>
      <w:r w:rsidR="001A5DC5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«, Abschlusskonferenz Evidence Regime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(s) in Knowledge Societies, 25.–</w:t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28.4.: Negotiating Competence by Numbers. Evidence Practices of Officials and Applicants at the Zentralstelle für au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sländisches Bildungswesen, 1905–</w:t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1914.</w:t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</w:rPr>
        <w:t>Göttingen, Georg-August-Universität, Forschungscolloquium zur Neueren und Neuesten Geschichte, 29.6.: Die Zentralstelle für ausländisches Bildungswesen und der »Schwindel […] mit in- und ausländischen Doktortiteln« im Kaiserreich.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</w:rPr>
        <w:br/>
        <w:t>Leipzig, 53. Hist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</w:rPr>
        <w:t>orikertag »Fragile Fakten«, 19.–</w:t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</w:rPr>
        <w:t>22.9.: Ein System zur Messung ausländischer Qualifikationen im 20. Jahrhundert? Die Gründung der Zentralstelle für ausländisches Bildungswesen 1905.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Potsdam, Zentrum für Zeithistorische Forschungen, Konferenz 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</w:rPr>
        <w:t>Hochstapelei. Zur Kulturgeschichte der Tä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</w:rPr>
        <w:t>uschung im 20. Jahrhundert«, 12.–</w:t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</w:rPr>
        <w:t>13.10.: »Titelschwindel« im Kaiserreich. Zahnärztliche Doktortitel zwischen Bewertungsdifferenzen und Betrug.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Bonn, Friedrich Ebert Stiftung, Autorentagung Archiv für Sozialgeschichte </w:t>
      </w:r>
      <w:r w:rsidR="00AE2B2C" w:rsidRPr="0018688F">
        <w:rPr>
          <w:rFonts w:ascii="Times New Roman" w:hAnsi="Times New Roman" w:cs="Times New Roman"/>
          <w:color w:val="00B050"/>
          <w:sz w:val="24"/>
          <w:szCs w:val="24"/>
        </w:rPr>
        <w:t>»Migration in der Moderne«, 23.–</w:t>
      </w:r>
      <w:r w:rsidR="001A5DC5" w:rsidRPr="0018688F">
        <w:rPr>
          <w:rFonts w:ascii="Times New Roman" w:hAnsi="Times New Roman" w:cs="Times New Roman"/>
          <w:color w:val="00B050"/>
          <w:sz w:val="24"/>
          <w:szCs w:val="24"/>
        </w:rPr>
        <w:t xml:space="preserve">24.10.: </w:t>
      </w:r>
      <w:r w:rsidR="001A5DC5" w:rsidRPr="0018688F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Bildungsmigration im </w:t>
      </w:r>
      <w:r w:rsidR="00AE2B2C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›</w:t>
      </w:r>
      <w:r w:rsidR="001A5DC5" w:rsidRPr="0018688F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</w:rPr>
        <w:t>langen</w:t>
      </w:r>
      <w:r w:rsidR="00AE2B2C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‹</w:t>
      </w:r>
      <w:r w:rsidR="001A5DC5" w:rsidRPr="0018688F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20. Jahrhundert. Konflikte um ausländisches Wissen in der Zentralstelle für ausländisches Bildungswesen.</w:t>
      </w:r>
    </w:p>
    <w:p w:rsidR="000A2771" w:rsidRPr="0018688F" w:rsidRDefault="000A2771" w:rsidP="003F0F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0C7FBC" w:rsidRPr="0018688F" w:rsidRDefault="000C7FBC" w:rsidP="000C7FBC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Teichmann, Jürgen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 xml:space="preserve">München, ERES-Stiftung, Vortrag und Diskussion in der Ausstellung </w:t>
      </w:r>
      <w:r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It`s a World Machine. Kepler, Kunst &amp; Kosmische Körper</w:t>
      </w:r>
      <w:r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18.4.: Weltmaschine und Weltgeheimnis – Wie modern ist der Astronom Johannes Kepler?</w:t>
      </w:r>
    </w:p>
    <w:p w:rsidR="000C7FBC" w:rsidRPr="0018688F" w:rsidRDefault="000C7FBC" w:rsidP="000C7FBC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Freiburg, Katholische Akademie, V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ereinigung der Sternfreunde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Fachgruppe Geschichte der Astronomie, 17. Fachtagung, 21.–23.4.: Drei bisher unbekannte Briefe von Joseph Fraunhofer an Samuel Thomas Sömmering 1823.</w:t>
      </w:r>
    </w:p>
    <w:p w:rsidR="005D5727" w:rsidRPr="0018688F" w:rsidRDefault="000C7FBC" w:rsidP="000C7FBC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Frombork, </w:t>
      </w:r>
      <w:r w:rsidR="005F19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Copernicus-Vereinigung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Kolloquium zum 500. G</w:t>
      </w:r>
      <w:r w:rsidR="006506FA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eburtstag von Copernicus, 15.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–17.9. Experimentelle Hinweise auf die Bewegung der Erde und ihre Bedeutung für die Copernicusrezeption bis Mitte des 18. Jahrhunderts.</w:t>
      </w:r>
    </w:p>
    <w:p w:rsidR="000C7FBC" w:rsidRPr="0018688F" w:rsidRDefault="000C7FBC" w:rsidP="00C32C7F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C32C7F" w:rsidRPr="0018688F" w:rsidRDefault="005D5727" w:rsidP="00C32C7F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Trischler, Helmuth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Gmund, Bildungszentrum der Bayerischen Staatsregierung St. Quirin, I. Digital Governance Programm, 18.1.: Die Technosphäre – Technischer Wandel und die Dynamisierung gesellschaftlicher Veränderungen.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München,</w:t>
      </w:r>
      <w:r w:rsidR="006D336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 LMU, Vortragszyklus 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Spektrum der Wissenschaften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18.1.: München als Wissenschaftsstandort im langen 20. Jahrhundert.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München, LMU, Workshop 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Applied History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, </w:t>
      </w:r>
      <w:r w:rsidR="006D336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26.–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27.1.: Natur und Kultur, Ressourcen und ihre planetaren Grenzen – Die Debatte um das Anthropozän.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Windischeschenbach, Bildungsakademie der Studienförderung Cusanuswerk </w:t>
      </w:r>
      <w:r w:rsidR="006D3360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Von der Wunderkammer zur demokratischen Institu</w:t>
      </w:r>
      <w:r w:rsidR="006D336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tion? Eine Museumsvisite</w:t>
      </w:r>
      <w:r w:rsidR="006D3360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6D336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27.2.–3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.3.: Das Museum als Ort der Forschung: Leitbild und gelebte Praxis.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Berlin, American Academy, Konferenz 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»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Science Policy: the US and Germany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«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, </w:t>
      </w:r>
      <w:r w:rsidR="006D336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21.–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22.3.: The Rhenish Model of Knowledge Production: Corporatism in German Science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Schöngeising, Bauernhofmuseum Jexhof, 31.3.: Willkommen im Anthropozän. Unsere Verantwortung für die Zukunft der Erde.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Kassel, Universität, Workshop 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Wettbewerb im Hochschulsystem. Wettbewerbskonstellationen und Wettbewerbsstrategien aus historischen, soziologischen und wirtschaftswissenschaftlichen Perspektiven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, </w:t>
      </w:r>
      <w:r w:rsidR="006D336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3.–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4.4.: Ein rheinischer Modus der Wissenschaftsproduktion? Koordinierte Kooperation, Konkurrenz und Korporatismus im Deutschen Forschungssystem.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Bonn, Deutsches Institut für Erwachsenenbildung, Klausurtagung 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W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issenschaftliche Politik- und Gesellschaftsberatung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2.5.: Was leisten die Forschungsmuseen für die wissenschaftliche Politik- und Gesellschaftsberatung?</w:t>
      </w:r>
      <w:r w:rsidR="00FD4E5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  <w:t>München, Deutsches Museum, Forum der Zukunft, International Conference on Historical Cryptology (»HistoCrypt«), 19.–22.6.: Opening &amp; Closing Lecture (mit C. Dahlke und A. Wacker).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Bern, 12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vertAlign w:val="superscript"/>
          <w:lang w:val="en-US"/>
        </w:rPr>
        <w:t>th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Conference of the European Society for Environmental History, </w:t>
      </w:r>
      <w:r w:rsidR="006D336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22.–25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.8</w:t>
      </w:r>
      <w:r w:rsidR="006506F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: Will Steffen, History and the Environmental Humanities.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Halle, Leopoldina, Konferenz 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Wissenschaft für das Zukunftszentrum für Deutsche Einheit und Europäische Transformation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11.9.: Wissensvermittlung und Wissenstransfer in den Leibniz-Forschungsmuseen.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Palermo, 42nd Sci</w:t>
      </w:r>
      <w:r w:rsidR="006D336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entific Instrument Symposium, 18.–22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.9.: (De-)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>colonising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the Deutsches Museum: Coping 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With the Material Culture of Colonial Scientific O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bjects.</w:t>
      </w:r>
      <w:r w:rsidR="00CF1323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Halle, Leopoldina, Workshop 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Transformationsforschung und Wissenschaftsforschung: eine Erkundung</w:t>
      </w:r>
      <w:r w:rsidR="00C32C7F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20.</w:t>
      </w:r>
      <w:r w:rsidR="006D3360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–21.</w:t>
      </w:r>
      <w:r w:rsidR="00C32C7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11.: Environmental Humanities und Transformationsforschung.</w:t>
      </w:r>
    </w:p>
    <w:p w:rsidR="00BF4ECE" w:rsidRPr="0018688F" w:rsidRDefault="00BF4ECE" w:rsidP="003E4853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467FC5" w:rsidRPr="0018688F" w:rsidRDefault="008361F1" w:rsidP="00DD7E1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Tschandl, Jakob</w:t>
      </w:r>
      <w:r w:rsidR="00F7381C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D143F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Tallinn</w:t>
      </w:r>
      <w:r w:rsidR="00B24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 </w:t>
      </w:r>
      <w:r w:rsidR="00D143F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/</w:t>
      </w:r>
      <w:r w:rsidR="00B24AE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 </w:t>
      </w:r>
      <w:r w:rsidR="00D143F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Tartu, ICOHTEC, Symposium »</w:t>
      </w:r>
      <w:r w:rsidR="006B56C2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Interdependencies. From Local Microstories to Global Perspectives on the History of Technology</w:t>
      </w:r>
      <w:r w:rsidR="00D143F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«, 14.–18.8.:</w:t>
      </w:r>
      <w:r w:rsidR="00D143F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Subject</w:t>
      </w:r>
      <w:r w:rsidR="00D143F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as a Gap of Structure.</w:t>
      </w:r>
      <w:r w:rsidR="00D143F0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467FC5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Siehe G</w:t>
      </w:r>
      <w:r w:rsidR="00452FD6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emeinsames Oberseminar TUM / DM</w:t>
      </w:r>
    </w:p>
    <w:p w:rsidR="004C4D49" w:rsidRPr="0018688F" w:rsidRDefault="004C4D49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625DC0" w:rsidRPr="0018688F" w:rsidRDefault="00625DC0" w:rsidP="005D572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van Keeken, Alan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  <w:t>Freiburg i. Brsg, Universität, Zentrum für populäre Kultur und Musik</w:t>
      </w:r>
      <w:r w:rsidR="002D4776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 xml:space="preserve"> (ZPKM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>), Kolloquium, 8.2.: Die Wiedergeburt der Kö</w:t>
      </w:r>
      <w:r w:rsidR="00A80EDF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>nigin der Instrumente im Geiste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 xml:space="preserve"> des Konsums.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  <w:t xml:space="preserve">Trossingen, Deutsches Harmonikamuseum, Abendvortrag, 10.2.: Elektronische Hausmusik für Alle. 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  <w:br/>
        <w:t>Cambridge</w:t>
      </w:r>
      <w:r w:rsidR="001674EA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  <w:t>, MA, Harvard University Depart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  <w:t xml:space="preserve">ment of Music, Konferenz 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»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  <w:t>Instruments, Interfaces and Infrastructures: An Interdisciplinary Conference on Musical Media</w:t>
      </w:r>
      <w:r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«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  <w:t>, 11.–13.5.: A Democratic Interface of Popular Music?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  <w:br/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>Göttingen, Universität, Musikwissenschaftliches Seminar, Kolloquium, 15.11.: Die Wiedergeburt der Königin der Instrumente im Geiste des Konsums.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  <w:t>Siehe Vortragsreihe Forschung im Museum</w:t>
      </w:r>
    </w:p>
    <w:p w:rsidR="00625DC0" w:rsidRPr="0018688F" w:rsidRDefault="00625DC0" w:rsidP="005D5727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C44065" w:rsidRPr="0018688F" w:rsidRDefault="00A60EF0" w:rsidP="00C44065">
      <w:pPr>
        <w:spacing w:after="0" w:line="240" w:lineRule="auto"/>
        <w:rPr>
          <w:rFonts w:ascii="Times New Roman" w:eastAsia="SimSun" w:hAnsi="Times New Roman" w:cs="Times New Roman"/>
          <w:color w:val="00B050"/>
          <w:kern w:val="3"/>
          <w:sz w:val="24"/>
          <w:szCs w:val="24"/>
          <w:bdr w:val="none" w:sz="0" w:space="0" w:color="auto"/>
          <w:lang w:eastAsia="zh-CN" w:bidi="hi-IN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Voß, Miriam</w:t>
      </w:r>
      <w:r w:rsidR="00F76E56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Göttingen, »LeLa-Jahrestagung 2023«, 5.–7.3.: Preisvortrag TUMlab: Automatisierung in Miniatur (mit M. Pellowski).</w:t>
      </w:r>
      <w:r w:rsidR="00C44065" w:rsidRPr="0018688F">
        <w:rPr>
          <w:rFonts w:ascii="Times New Roman" w:eastAsia="SimSun" w:hAnsi="Times New Roman" w:cs="Times New Roman"/>
          <w:color w:val="00B050"/>
          <w:kern w:val="3"/>
          <w:sz w:val="24"/>
          <w:szCs w:val="24"/>
          <w:bdr w:val="none" w:sz="0" w:space="0" w:color="auto"/>
          <w:lang w:eastAsia="zh-CN" w:bidi="hi-IN"/>
        </w:rPr>
        <w:br/>
      </w:r>
    </w:p>
    <w:p w:rsidR="00C44065" w:rsidRPr="0018688F" w:rsidRDefault="00C44065" w:rsidP="00C44065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Wallis, Eckhard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  <w:t>Sonthofen, Munich Conference on Quantum Science and Technology, 20.</w:t>
      </w:r>
      <w:r w:rsidR="00AF7ECA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–23.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6.: Light and Matter – An Exhibition Project at the Deutsches Museum (Poster).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</w:pPr>
    </w:p>
    <w:p w:rsidR="00A1411C" w:rsidRPr="0018688F" w:rsidRDefault="00A1411C" w:rsidP="00A1411C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Wienand, Karl</w:t>
      </w:r>
      <w:r w:rsidR="00F76E56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Neapel,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it-IT"/>
        </w:rPr>
        <w:t xml:space="preserve"> Scugnizzo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Liberato, Festival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it-IT"/>
        </w:rPr>
        <w:t>»Parla Potabile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«, 18.–19.11.: AEON</w:t>
      </w:r>
      <w:r w:rsidR="00A70E3E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.</w:t>
      </w:r>
    </w:p>
    <w:p w:rsidR="00A1411C" w:rsidRPr="0018688F" w:rsidRDefault="00A1411C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</w:pPr>
    </w:p>
    <w:p w:rsidR="00A61062" w:rsidRPr="0018688F" w:rsidRDefault="00A61062" w:rsidP="00A61062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Will, Fabienne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  <w:t xml:space="preserve">München, Deutsches Museum, Oberseminar, 9.1.: Die Debatte um das Anthropozän – Aushandlungsprozesse um Evidenz an der Schnittstelle von Disziplinen. </w:t>
      </w:r>
      <w:r w:rsidR="00CB66A1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München, Munich Science Communication Lab, </w:t>
      </w:r>
      <w:proofErr w:type="gramStart"/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Colloquium</w:t>
      </w:r>
      <w:proofErr w:type="gramEnd"/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, 28.3.: The Anthropocene: A Challenge for Sciences, Humanities and the Public</w:t>
      </w:r>
      <w:r w:rsidR="00E25EB0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 (online)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.</w:t>
      </w:r>
      <w:r w:rsidR="00CB66A1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Malta, ECSITE, 16.6.: Communicating Wicked Problems in Museums – A Researcher Perspective.</w:t>
      </w:r>
      <w:r w:rsidR="00CB66A1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München, Ludwig-Maximilians-Universität, Ringvorlesung Soziologie, 20.7.: Das Verhältnis von Mensch und Natur im Anthropozän – eine interskalare Herausforderung.</w:t>
      </w:r>
      <w:r w:rsidR="00CB66A1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München, Jahrestagung der Deutschen Gesellschaft für Sozial- und Kulturanthropologie, Podiumsdiskussion, 27.7.: Das Anthropozän erden – Geoanthropologie verleiht unsicherem Wissen Bodenhaftung.</w:t>
      </w:r>
      <w:r w:rsidR="00CB66A1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A80EDF" w:rsidRPr="0018688F">
        <w:rPr>
          <w:rFonts w:ascii="Times New Roman" w:hAnsi="Times New Roman" w:cs="Times New Roman"/>
          <w:color w:val="00B050"/>
          <w:sz w:val="24"/>
          <w:szCs w:val="24"/>
          <w:lang w:val="en-US"/>
        </w:rPr>
        <w:t>Tokyo, National Museum of Nature and Science (Kahaku), Artefacts XXVIII, »Wide-Angle and Long-Range Views«, 8.–10.10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.: How to Think the Anthropocene – Exploring Deep Time Through Interscalar Objects.</w:t>
      </w:r>
      <w:r w:rsidR="00CB66A1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St. Gallen, Hochschule, »Zeichenwende«, 9.11.: Evidenzpraktiken im Zeichen des Interskalaren – Die Debatte um das Anthropozän.</w:t>
      </w:r>
    </w:p>
    <w:p w:rsidR="00921EC2" w:rsidRPr="0018688F" w:rsidRDefault="00921EC2" w:rsidP="005D572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610E7F" w:rsidRPr="0018688F" w:rsidRDefault="00610E7F" w:rsidP="00610E7F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Winkler, Mathias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="00F814D2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Bodø, Norsk Luftfartsmuseum, Tagung »What Should an Object Look Like</w:t>
      </w:r>
      <w:proofErr w:type="gramStart"/>
      <w:r w:rsidR="00F814D2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?«</w:t>
      </w:r>
      <w:proofErr w:type="gramEnd"/>
      <w:r w:rsidR="00F814D2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, 18.–20.9.: Preserving an Original Normal-Segelapparat Glider by Otto Lilienthal (1894) (mit C. Holzer).</w:t>
      </w:r>
      <w:r w:rsidR="00F814D2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Oberschleißheim, Deutsches Museum, Flugwerft, Reihe »Frauen Technik Wissen«, 15.11.: Führung Restaurierung Lilient</w:t>
      </w:r>
      <w:r w:rsidR="00814383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hal (mit P. Goldbach, C. Holzer und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 M. Winkler).</w:t>
      </w:r>
    </w:p>
    <w:p w:rsidR="009B2BCC" w:rsidRPr="0018688F" w:rsidRDefault="009B2BCC" w:rsidP="00886555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A80EDF" w:rsidRPr="0018688F" w:rsidRDefault="00D0796A" w:rsidP="00E8505E">
      <w:pPr>
        <w:spacing w:after="0" w:line="240" w:lineRule="auto"/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Winzer, Beate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A80EDF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Bremerhaven, Deutsches Schifffahrtsmuseum, </w:t>
      </w:r>
      <w:r w:rsidR="00A80EDF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 xml:space="preserve">Netzwerk aller maritimen Museen in der Nordsee, Conclusion der Online-Workshop-Reihe </w:t>
      </w:r>
      <w:r w:rsidR="00A80EDF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 xml:space="preserve">»A Civil Ocean – A Naval Space«, 28.–29.4.: </w:t>
      </w:r>
      <w:r w:rsidR="00A80EDF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  <w:lang w:val="en-US"/>
        </w:rPr>
        <w:t>Navy as a Key Technology: The Torpedo Research Institute Eckernförde and the Rural Communities (online).</w:t>
      </w:r>
    </w:p>
    <w:p w:rsidR="00A80EDF" w:rsidRPr="0018688F" w:rsidRDefault="00A80EDF" w:rsidP="00E8505E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Ingolstadt, Driburger Kreis in der Deutschen Gesellschaft für Technik-, Medizin- und Wissenschaftsgeschichte, Tagung »Zu spät«, 13.–15.9.: »</w:t>
      </w:r>
      <w:r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  <w:t>Zu früh – Zu spät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«</w:t>
      </w:r>
      <w:r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  <w:t xml:space="preserve"> – Konzepte des neuzeitlichen Innovationssystems und seiner Erfahrungshorizonte anhand der Cholera-Debatte in Wien.</w:t>
      </w:r>
      <w:r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  <w:br/>
      </w:r>
      <w:r w:rsidR="00E8505E"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  <w:t xml:space="preserve">Göttingen, </w:t>
      </w:r>
      <w:r w:rsidR="00E8505E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Universitätsmedizin Göttingen, Institut für Ethik und Geschichte der Medizin, DFG Netzwerk Gehörlosengeschichte, Workshop 5 »Die Leute sind sehr hartnäckig! Nichthören und Andershören im deutschsprachigen Raum vom 19. Jahrhundert in die Gegenwart«, 21.–26.9.: Akustik zwischen Wiederherstellung und Optimierung des Menschen</w:t>
      </w:r>
      <w:r w:rsidR="00E8505E" w:rsidRPr="0018688F"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  <w:t xml:space="preserve"> </w:t>
      </w:r>
      <w:r w:rsidR="00E8505E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(online).</w:t>
      </w:r>
    </w:p>
    <w:p w:rsidR="00D0796A" w:rsidRPr="0018688F" w:rsidRDefault="00A80EDF" w:rsidP="00E8505E">
      <w:pPr>
        <w:spacing w:after="0" w:line="240" w:lineRule="auto"/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Halle (Saale),</w:t>
      </w:r>
      <w:r w:rsidRPr="0018688F">
        <w:rPr>
          <w:rFonts w:ascii="Times New Roman" w:eastAsia="Arial Unicode MS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Universität Marburg und Abteilung ›Institut für Landesgeschichte‹ des Landesamts für Denkmalpflege und Archäologie Sachsen-Anhalt, Workshop »Die SA in der Region. Akteure, Narrative und Praktiken einer Nationalsozialistischen Gewaltorganisation«, 26.–27.10.: </w:t>
      </w:r>
      <w:r w:rsidRPr="0018688F">
        <w:rPr>
          <w:rFonts w:ascii="Times New Roman" w:eastAsia="Arial Unicode MS" w:hAnsi="Times New Roman" w:cs="Times New Roman"/>
          <w:bCs/>
          <w:color w:val="00B050"/>
          <w:sz w:val="24"/>
          <w:szCs w:val="24"/>
        </w:rPr>
        <w:t>Die Macht der SA: Netzwerke, Karriereoptionen und Grenzen vor und nach der Röhm-Krise.</w:t>
      </w: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D0796A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Siehe Vortragsreihe Forschung im Museum</w:t>
      </w:r>
    </w:p>
    <w:p w:rsidR="00D0796A" w:rsidRPr="0018688F" w:rsidRDefault="00D0796A" w:rsidP="00D0796A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</w:rPr>
      </w:pPr>
    </w:p>
    <w:p w:rsidR="00076B32" w:rsidRPr="0018688F" w:rsidRDefault="00886555" w:rsidP="00076B32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Wolff, Stefan L.</w:t>
      </w:r>
      <w:r w:rsidR="00300D4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 </w:t>
      </w:r>
      <w:r w:rsidR="00300D4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</w:r>
      <w:r w:rsidR="00076B3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t>München, Volkssternwarte, Vortrag, 27.1.: Zum Tag des Gedenkens an die Opfer des Nationalsozialismus: Vertreibung und Emigration von Astronomen in der NS-Zeit.</w:t>
      </w:r>
      <w:r w:rsidR="00076B32" w:rsidRPr="0018688F">
        <w:rPr>
          <w:rFonts w:ascii="Times New Roman" w:eastAsia="Arial Unicode MS" w:hAnsi="Times New Roman" w:cs="Times New Roman"/>
          <w:color w:val="00B050"/>
          <w:sz w:val="24"/>
          <w:szCs w:val="24"/>
        </w:rPr>
        <w:br/>
        <w:t xml:space="preserve">Berlin, Astronomische Gesellschaft (AKAG), Tagung des Arbeitskreises Astronomiegeschichte, 10.–11.9.: Vertreibung und Emigration von Astronomen im Nationalsozialismus. </w:t>
      </w:r>
    </w:p>
    <w:p w:rsidR="005D5727" w:rsidRPr="0018688F" w:rsidRDefault="005D5727" w:rsidP="00522947">
      <w:pPr>
        <w:spacing w:after="0" w:line="240" w:lineRule="auto"/>
        <w:rPr>
          <w:rFonts w:ascii="Times New Roman" w:eastAsia="Arial Unicode MS" w:hAnsi="Times New Roman" w:cs="Times New Roman"/>
          <w:color w:val="00B050"/>
          <w:sz w:val="24"/>
          <w:szCs w:val="24"/>
        </w:rPr>
      </w:pPr>
    </w:p>
    <w:p w:rsidR="00641A33" w:rsidRPr="0018688F" w:rsidRDefault="00BB4D25" w:rsidP="008473D9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Wörrle, Bernhard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97345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Berlin, Humboldt Forum, Workshop </w:t>
      </w:r>
      <w:r w:rsidR="00973452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97345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Mitgenommen! Provenienzforschung zu Museumsobjekten aus dem </w:t>
      </w:r>
      <w:r w:rsidR="00973452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›</w:t>
      </w:r>
      <w:r w:rsidR="0097345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Boxerkrieg</w:t>
      </w:r>
      <w:r w:rsidR="00973452" w:rsidRPr="0018688F">
        <w:rPr>
          <w:rFonts w:ascii="Times New Roman" w:eastAsia="Helvetica" w:hAnsi="Times New Roman" w:cs="Times New Roman"/>
          <w:color w:val="00B050"/>
          <w:sz w:val="24"/>
          <w:szCs w:val="24"/>
        </w:rPr>
        <w:t>‹</w:t>
      </w:r>
      <w:r w:rsidR="00973452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97345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2.–3.3.: Verdächtige Exponate aus China in der Sammlung des Deutschen Museums.</w:t>
      </w:r>
      <w:r w:rsidR="00973452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AF3D6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 xml:space="preserve">Jena, Deutsches Optisches Museum, Fachtagung </w:t>
      </w:r>
      <w:r w:rsidR="008473D9" w:rsidRPr="0018688F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AF3D6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Provenienzforschung zu Technischem Kulturgut. Händler, Museen und Sammlungen</w:t>
      </w:r>
      <w:r w:rsidR="008473D9" w:rsidRPr="0018688F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8473D9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, 30.–</w:t>
      </w:r>
      <w:r w:rsidR="00AF3D6F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t>31.3.: Technisches Kulturgut mit kolonialer Provenienz am Deutschen Museum. Ein Überblick über Fallgruppen, Möglichkeiten und Grenzen der (klassischen) Provenienzforschung.</w:t>
      </w:r>
      <w:r w:rsidR="00FE6373" w:rsidRPr="0018688F">
        <w:rPr>
          <w:rFonts w:ascii="Times New Roman" w:eastAsia="Arial Unicode MS" w:hAnsi="Times New Roman" w:cs="Arial Unicode MS"/>
          <w:color w:val="00B050"/>
          <w:sz w:val="24"/>
          <w:szCs w:val="24"/>
        </w:rPr>
        <w:br/>
      </w:r>
      <w:r w:rsidR="00641A33" w:rsidRPr="0018688F">
        <w:rPr>
          <w:rFonts w:ascii="Times New Roman" w:eastAsia="Arial Unicode MS" w:hAnsi="Times New Roman" w:cs="Times New Roman"/>
          <w:color w:val="00B050"/>
          <w:sz w:val="24"/>
          <w:szCs w:val="24"/>
          <w:lang w:val="en-US"/>
        </w:rPr>
        <w:t>Siehe Vortragsreihe Forschung im Museum</w:t>
      </w:r>
    </w:p>
    <w:p w:rsidR="0032659A" w:rsidRPr="0018688F" w:rsidRDefault="0032659A" w:rsidP="009B2BCC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</w:p>
    <w:p w:rsidR="00AC1711" w:rsidRPr="0018688F" w:rsidRDefault="005D5727" w:rsidP="009B2BCC">
      <w:pPr>
        <w:spacing w:after="0" w:line="240" w:lineRule="auto"/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Yagou, Artemis</w:t>
      </w:r>
      <w:r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br/>
      </w:r>
      <w:r w:rsidR="00AC171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>Wien, Universität, Fourth European</w:t>
      </w:r>
      <w:r w:rsidR="00AC171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GB"/>
        </w:rPr>
        <w:t xml:space="preserve"> Convention</w:t>
      </w:r>
      <w:r w:rsidR="00AC1711" w:rsidRPr="0018688F">
        <w:rPr>
          <w:rFonts w:ascii="Times New Roman" w:eastAsia="Arial Unicode MS" w:hAnsi="Times New Roman" w:cs="Arial Unicode MS"/>
          <w:color w:val="00B050"/>
          <w:sz w:val="24"/>
          <w:szCs w:val="24"/>
          <w:lang w:val="en-US"/>
        </w:rPr>
        <w:t xml:space="preserve"> on Turkic, Ottoman and Turkish Studies (Turkologentag), 21.–23.9.: European Watches for the Ottoman Markets (18th–19th c.).</w:t>
      </w:r>
    </w:p>
    <w:p w:rsidR="004C307A" w:rsidRPr="0018688F" w:rsidRDefault="004C307A" w:rsidP="005D5727">
      <w:pPr>
        <w:spacing w:after="0" w:line="240" w:lineRule="auto"/>
        <w:rPr>
          <w:rFonts w:ascii="-webkit-standard" w:eastAsia="Arial Unicode MS" w:hAnsi="-webkit-standard" w:cs="Arial Unicode MS"/>
          <w:color w:val="00B050"/>
          <w:sz w:val="24"/>
          <w:szCs w:val="24"/>
          <w:lang w:val="en-US"/>
        </w:rPr>
      </w:pPr>
    </w:p>
    <w:p w:rsidR="00DE2C36" w:rsidRPr="0018688F" w:rsidRDefault="00DE2C36" w:rsidP="00DE2C36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>Zetti, Daniela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  <w:t>Ingolstadt, Jahrestagung der Gesellschaft für Geschichte der Wissenschaft, Medizin und Technik GWMT »Mensch, Maschine, Bewegung«,13.–15.9.: Computerzeit. Vom Sharing zur Heterogenität.</w:t>
      </w:r>
      <w:r w:rsidR="00973452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>Dresden, TU Dresden, Abschlusstagung des Schaufler Lab@TU Dresden »Künstliche Intelligenz als Faktor und Folge gesellschaftlichen und kul</w:t>
      </w:r>
      <w:r w:rsidR="00973452"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>turellen Wandels«, 28.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>–30.9.: Von der Erfahrung der Ankündigung von Zukunft zur Materialität der Information.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  <w:t>München, TU München, International Conference »Architektur in Transformationsgesellschaften. Geschichte und Gegenwart des Umbaus«, 26.–28.10.: Wandel und Gesellschaft aus technikhistorischer Perspektive.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  <w:t>Basel, Universität Basel, Workshop des Netzwerks Media History CH »A Media History in n+1 Sources«, 23.–24.11.: Ferrite Cores Store 18 000 Pieces of Information for Lighting.</w:t>
      </w:r>
    </w:p>
    <w:p w:rsidR="00606975" w:rsidRPr="0018688F" w:rsidRDefault="00606975" w:rsidP="005D572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val="en-US" w:eastAsia="en-GB"/>
        </w:rPr>
      </w:pPr>
    </w:p>
    <w:p w:rsidR="00A31BEF" w:rsidRPr="0018688F" w:rsidRDefault="00A31BEF" w:rsidP="005D572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</w:pP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t>Zwintscher, Frank</w:t>
      </w:r>
      <w:r w:rsidRPr="0018688F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  <w:br/>
        <w:t>Siehe Vortragsreihe Forschung im Museum</w:t>
      </w:r>
    </w:p>
    <w:p w:rsidR="00A31BEF" w:rsidRPr="0018688F" w:rsidRDefault="00A31BEF" w:rsidP="005D572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/>
          <w:lang w:eastAsia="en-GB"/>
        </w:rPr>
      </w:pPr>
    </w:p>
    <w:p w:rsidR="001117F6" w:rsidRPr="001117F6" w:rsidRDefault="003243C0" w:rsidP="0011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Times New Roman"/>
          <w:b/>
          <w:bCs/>
          <w:color w:val="00B050"/>
          <w:sz w:val="24"/>
          <w:szCs w:val="24"/>
        </w:rPr>
        <w:br w:type="page"/>
      </w:r>
      <w:bookmarkStart w:id="1" w:name="_DdeLink__42_1540447694"/>
    </w:p>
    <w:p w:rsidR="00655B7D" w:rsidRPr="001117F6" w:rsidRDefault="00655B7D" w:rsidP="00655B7D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lang w:val="en-US"/>
        </w:rPr>
      </w:pPr>
    </w:p>
    <w:p w:rsidR="005D5727" w:rsidRPr="005050AA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</w:pPr>
      <w:r w:rsidRPr="00B20B79">
        <w:rPr>
          <w:rFonts w:ascii="Times New Roman" w:eastAsia="Arial Unicode MS" w:hAnsi="Times New Roman" w:cs="Times New Roman"/>
          <w:b/>
          <w:bCs/>
          <w:color w:val="5B9BD5"/>
          <w:sz w:val="24"/>
          <w:szCs w:val="24"/>
        </w:rPr>
        <w:t>Akademische Abschlüsse</w:t>
      </w:r>
      <w:r w:rsidRPr="005050AA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18688F">
        <w:rPr>
          <w:rFonts w:ascii="Times New Roman" w:eastAsia="Arial Unicode MS" w:hAnsi="Times New Roman" w:cs="Times New Roman"/>
          <w:b/>
          <w:bCs/>
          <w:color w:val="FFC000"/>
          <w:sz w:val="24"/>
          <w:szCs w:val="24"/>
        </w:rPr>
        <w:t>Auszeichnungen</w:t>
      </w:r>
      <w:r w:rsidRPr="005050AA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t xml:space="preserve"> und </w:t>
      </w:r>
      <w:r w:rsidRPr="0018688F">
        <w:rPr>
          <w:rFonts w:ascii="Times New Roman" w:eastAsia="Arial Unicode MS" w:hAnsi="Times New Roman" w:cs="Times New Roman"/>
          <w:b/>
          <w:bCs/>
          <w:color w:val="7030A0"/>
          <w:sz w:val="24"/>
          <w:szCs w:val="24"/>
        </w:rPr>
        <w:t>Lehrtätigkeiten</w:t>
      </w:r>
    </w:p>
    <w:p w:rsidR="005D5727" w:rsidRPr="005050AA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00"/>
        </w:rPr>
      </w:pPr>
    </w:p>
    <w:p w:rsidR="005D5727" w:rsidRPr="005050AA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4"/>
          <w:szCs w:val="24"/>
          <w:shd w:val="clear" w:color="auto" w:fill="FFFF00"/>
        </w:rPr>
      </w:pPr>
    </w:p>
    <w:p w:rsidR="005D5727" w:rsidRPr="00B20B79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5B9BD5"/>
          <w:sz w:val="24"/>
          <w:szCs w:val="24"/>
        </w:rPr>
      </w:pPr>
      <w:r w:rsidRPr="00B20B79">
        <w:rPr>
          <w:rFonts w:ascii="Times New Roman" w:eastAsia="Arial Unicode MS" w:hAnsi="Times New Roman" w:cs="Times New Roman"/>
          <w:b/>
          <w:bCs/>
          <w:color w:val="5B9BD5"/>
          <w:sz w:val="24"/>
          <w:szCs w:val="24"/>
        </w:rPr>
        <w:t>Akademische Abschlüsse</w:t>
      </w:r>
    </w:p>
    <w:p w:rsidR="00CB7F84" w:rsidRPr="00B20B79" w:rsidRDefault="00CB7F84" w:rsidP="005D5727">
      <w:pPr>
        <w:spacing w:after="0" w:line="240" w:lineRule="auto"/>
        <w:rPr>
          <w:rFonts w:ascii="Times New Roman" w:eastAsia="Arial Unicode MS" w:hAnsi="Times New Roman" w:cs="Times New Roman"/>
          <w:color w:val="5B9BD5"/>
          <w:sz w:val="24"/>
          <w:szCs w:val="24"/>
        </w:rPr>
      </w:pPr>
    </w:p>
    <w:p w:rsidR="00721F36" w:rsidRPr="00B20B79" w:rsidRDefault="00721F36" w:rsidP="00721F36">
      <w:pPr>
        <w:spacing w:after="0" w:line="240" w:lineRule="auto"/>
        <w:rPr>
          <w:rFonts w:ascii="Times New Roman" w:eastAsia="Arial Unicode MS" w:hAnsi="Times New Roman" w:cs="Times New Roman"/>
          <w:color w:val="5B9BD5"/>
          <w:sz w:val="24"/>
          <w:szCs w:val="24"/>
        </w:rPr>
      </w:pPr>
      <w:r w:rsidRPr="00B20B79">
        <w:rPr>
          <w:rFonts w:ascii="Times New Roman" w:eastAsia="Arial Unicode MS" w:hAnsi="Times New Roman" w:cs="Times New Roman"/>
          <w:b/>
          <w:color w:val="5B9BD5"/>
          <w:sz w:val="24"/>
          <w:szCs w:val="24"/>
        </w:rPr>
        <w:t>Dr. phil. des. Felix Berge</w:t>
      </w:r>
      <w:r w:rsidRPr="00B20B79">
        <w:rPr>
          <w:rFonts w:ascii="Times New Roman" w:eastAsia="Arial Unicode MS" w:hAnsi="Times New Roman" w:cs="Times New Roman"/>
          <w:b/>
          <w:color w:val="5B9BD5"/>
          <w:sz w:val="24"/>
          <w:szCs w:val="24"/>
        </w:rPr>
        <w:br/>
      </w:r>
      <w:r w:rsidRPr="00B20B79">
        <w:rPr>
          <w:rFonts w:ascii="Times New Roman" w:eastAsia="Arial Unicode MS" w:hAnsi="Times New Roman" w:cs="Times New Roman"/>
          <w:color w:val="5B9BD5"/>
          <w:sz w:val="24"/>
          <w:szCs w:val="24"/>
        </w:rPr>
        <w:t>Abschluss der Promotion an der Ludwig-Maximilians-Universität München, Fakultät für Geschichts- und Kunstwissenschaften. Thema der Dissertation: Hören und Sprechen im Krieg. Informelle Kommunikation in der nationalsozialistischen Mehrheitsgesellschaft, 1939–1945.</w:t>
      </w:r>
    </w:p>
    <w:p w:rsidR="00E91BDD" w:rsidRPr="00B20B79" w:rsidRDefault="00E91BDD" w:rsidP="00B718CE">
      <w:pPr>
        <w:spacing w:after="0" w:line="240" w:lineRule="auto"/>
        <w:rPr>
          <w:rFonts w:ascii="Times New Roman" w:eastAsia="Arial Unicode MS" w:hAnsi="Times New Roman" w:cs="Times New Roman"/>
          <w:bCs/>
          <w:color w:val="5B9BD5"/>
          <w:sz w:val="24"/>
          <w:szCs w:val="24"/>
        </w:rPr>
      </w:pPr>
    </w:p>
    <w:p w:rsidR="00E91BDD" w:rsidRPr="00B20B79" w:rsidRDefault="00E91BDD" w:rsidP="00E91BDD">
      <w:pPr>
        <w:pStyle w:val="Textkrper24"/>
        <w:rPr>
          <w:b w:val="0"/>
          <w:color w:val="5B9BD5"/>
          <w:szCs w:val="24"/>
        </w:rPr>
      </w:pPr>
      <w:r w:rsidRPr="00B20B79">
        <w:rPr>
          <w:color w:val="5B9BD5"/>
          <w:szCs w:val="24"/>
        </w:rPr>
        <w:t>Prof. Dr. Markus Lackinger</w:t>
      </w:r>
      <w:r w:rsidRPr="00B20B79">
        <w:rPr>
          <w:color w:val="5B9BD5"/>
          <w:szCs w:val="24"/>
        </w:rPr>
        <w:br/>
      </w:r>
      <w:r w:rsidRPr="00B20B79">
        <w:rPr>
          <w:b w:val="0"/>
          <w:color w:val="5B9BD5"/>
          <w:szCs w:val="24"/>
        </w:rPr>
        <w:t>Ruf auf die Professur für »Oberflächen- und Grenzflächenphysik« an der Universität Graz (Österreich) [abgelehnt]</w:t>
      </w:r>
    </w:p>
    <w:p w:rsidR="00EB3171" w:rsidRPr="005050AA" w:rsidRDefault="00EB3171" w:rsidP="005D572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D5727" w:rsidRPr="005050AA" w:rsidRDefault="005D5727" w:rsidP="005D5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5D5727" w:rsidRPr="0018688F" w:rsidRDefault="005D5727" w:rsidP="005D5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color w:val="FFC00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bCs/>
          <w:color w:val="FFC000"/>
          <w:sz w:val="24"/>
          <w:szCs w:val="24"/>
        </w:rPr>
        <w:t>Wissenschaftliche Auszeichnungen, Ehrungen und Preise</w:t>
      </w:r>
    </w:p>
    <w:bookmarkEnd w:id="1"/>
    <w:p w:rsidR="00DB723C" w:rsidRPr="0018688F" w:rsidRDefault="00DB723C" w:rsidP="00B6063E">
      <w:pPr>
        <w:spacing w:after="0" w:line="240" w:lineRule="auto"/>
        <w:rPr>
          <w:rFonts w:ascii="Times New Roman" w:eastAsia="Arial Unicode MS" w:hAnsi="Times New Roman" w:cs="Arial Unicode MS"/>
          <w:color w:val="FFC000"/>
          <w:sz w:val="24"/>
          <w:szCs w:val="24"/>
        </w:rPr>
      </w:pPr>
    </w:p>
    <w:p w:rsidR="00DB723C" w:rsidRPr="0018688F" w:rsidRDefault="00DB723C" w:rsidP="00DB723C">
      <w:pPr>
        <w:spacing w:after="0" w:line="240" w:lineRule="auto"/>
        <w:rPr>
          <w:rFonts w:ascii="Times New Roman" w:eastAsia="Arial Unicode MS" w:hAnsi="Times New Roman" w:cs="Arial Unicode MS"/>
          <w:color w:val="FFC00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t xml:space="preserve">Ludwig Bauer, </w:t>
      </w:r>
      <w:r w:rsidR="00F0029D"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t xml:space="preserve">Dr. </w:t>
      </w:r>
      <w:r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t xml:space="preserve">Annekathrin Baumann, </w:t>
      </w:r>
      <w:r w:rsidR="000F6019"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t xml:space="preserve">Dr. </w:t>
      </w:r>
      <w:r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t xml:space="preserve">Johannes-Geert Hagmann, </w:t>
      </w:r>
      <w:r w:rsidR="000F6019"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t xml:space="preserve">Dr. </w:t>
      </w:r>
      <w:r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t>Daniela Schneevoigt</w:t>
      </w:r>
      <w:r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br/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</w:rPr>
        <w:t>DM Publikationspreis (»Bildungspreis«) 2023 für: Klassische Optik. Vom Sichtbaren zum Messbaren. München: Deutsches Museum 2022, 279 S.</w:t>
      </w:r>
    </w:p>
    <w:p w:rsidR="00535D0E" w:rsidRPr="0018688F" w:rsidRDefault="00535D0E" w:rsidP="00B6063E">
      <w:pPr>
        <w:spacing w:after="0" w:line="240" w:lineRule="auto"/>
        <w:rPr>
          <w:rFonts w:ascii="Times New Roman" w:eastAsia="Arial Unicode MS" w:hAnsi="Times New Roman" w:cs="Arial Unicode MS"/>
          <w:color w:val="FFC000"/>
          <w:sz w:val="24"/>
          <w:szCs w:val="24"/>
        </w:rPr>
      </w:pPr>
    </w:p>
    <w:p w:rsidR="000B00D9" w:rsidRPr="0018688F" w:rsidRDefault="000B00D9" w:rsidP="000B00D9">
      <w:pPr>
        <w:spacing w:after="0" w:line="240" w:lineRule="auto"/>
        <w:rPr>
          <w:rFonts w:ascii="Times New Roman" w:eastAsia="Arial Unicode MS" w:hAnsi="Times New Roman" w:cs="Arial Unicode MS"/>
          <w:color w:val="FFC00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t>Dr. Julia Bloemer</w:t>
      </w:r>
      <w:r w:rsidR="00D41E69" w:rsidRPr="0018688F">
        <w:rPr>
          <w:rFonts w:ascii="Times New Roman" w:eastAsia="Arial Unicode MS" w:hAnsi="Times New Roman" w:cs="Arial Unicode MS"/>
          <w:b/>
          <w:color w:val="FFC000"/>
          <w:sz w:val="24"/>
          <w:szCs w:val="24"/>
        </w:rPr>
        <w:br/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</w:rPr>
        <w:t>DM Publikationspreis (»</w:t>
      </w:r>
      <w:r w:rsidR="004E1A04" w:rsidRPr="0018688F">
        <w:rPr>
          <w:rFonts w:ascii="Times New Roman" w:eastAsia="Arial Unicode MS" w:hAnsi="Times New Roman" w:cs="Arial Unicode MS"/>
          <w:color w:val="FFC000"/>
          <w:sz w:val="24"/>
          <w:szCs w:val="24"/>
        </w:rPr>
        <w:t>Forschungs</w:t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</w:rPr>
        <w:t xml:space="preserve">preis«) 2023 für: </w:t>
      </w:r>
      <w:r w:rsidRPr="0018688F">
        <w:rPr>
          <w:rFonts w:ascii="Times New Roman" w:hAnsi="Times New Roman" w:cs="Times New Roman"/>
          <w:color w:val="FFC000"/>
          <w:sz w:val="24"/>
          <w:szCs w:val="24"/>
        </w:rPr>
        <w:t>Empirie im Mönchsgewand</w:t>
      </w:r>
      <w:r w:rsidR="004E1A04" w:rsidRPr="0018688F">
        <w:rPr>
          <w:rFonts w:ascii="Times New Roman" w:hAnsi="Times New Roman" w:cs="Times New Roman"/>
          <w:color w:val="FFC000"/>
          <w:sz w:val="24"/>
          <w:szCs w:val="24"/>
        </w:rPr>
        <w:t xml:space="preserve">. Naturforschung in süddeutschen Klöstern des 18. Jahrhunderts. Göttingen: Vandenhoeck &amp; Rupprecht, 2022, </w:t>
      </w:r>
      <w:r w:rsidR="0025594A" w:rsidRPr="0018688F">
        <w:rPr>
          <w:rFonts w:ascii="Times New Roman" w:hAnsi="Times New Roman" w:cs="Times New Roman"/>
          <w:color w:val="FFC000"/>
          <w:sz w:val="24"/>
          <w:szCs w:val="24"/>
        </w:rPr>
        <w:t>276 </w:t>
      </w:r>
      <w:r w:rsidR="009A1F28" w:rsidRPr="0018688F">
        <w:rPr>
          <w:rFonts w:ascii="Times New Roman" w:hAnsi="Times New Roman" w:cs="Times New Roman"/>
          <w:color w:val="FFC000"/>
          <w:sz w:val="24"/>
          <w:szCs w:val="24"/>
        </w:rPr>
        <w:t>S.</w:t>
      </w:r>
    </w:p>
    <w:p w:rsidR="00253746" w:rsidRPr="0018688F" w:rsidRDefault="00253746" w:rsidP="005D5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</w:rPr>
      </w:pPr>
    </w:p>
    <w:p w:rsidR="006C551E" w:rsidRPr="0018688F" w:rsidRDefault="006C551E" w:rsidP="006C5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</w:rPr>
      </w:pPr>
      <w:r w:rsidRPr="0018688F">
        <w:rPr>
          <w:rFonts w:ascii="Times New Roman" w:eastAsia="Times New Roman" w:hAnsi="Times New Roman" w:cs="Times New Roman"/>
          <w:b/>
          <w:color w:val="FFC000"/>
          <w:sz w:val="24"/>
          <w:szCs w:val="24"/>
          <w:bdr w:val="none" w:sz="0" w:space="0" w:color="auto"/>
        </w:rPr>
        <w:t xml:space="preserve">Dr. Anna Micheluz, Dr. Eva Mariasole Angelin, Julia Sawitzki, Dr. Marisa Pamplona </w:t>
      </w:r>
      <w:r w:rsidR="00550B0B" w:rsidRPr="0018688F">
        <w:rPr>
          <w:rFonts w:ascii="Times New Roman" w:eastAsia="Times New Roman" w:hAnsi="Times New Roman" w:cs="Times New Roman"/>
          <w:b/>
          <w:color w:val="FFC000"/>
          <w:sz w:val="24"/>
          <w:szCs w:val="24"/>
          <w:bdr w:val="none" w:sz="0" w:space="0" w:color="auto"/>
        </w:rPr>
        <w:br/>
      </w:r>
      <w:r w:rsidRPr="0018688F"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</w:rPr>
        <w:t>Deutsches Museum Publikationspreis (»Forschungspreis«) 2022 für den Artikel: Plastics in Robots: A Degradation Study of a Humanoid Skin Mask Made of Soft Urethane.</w:t>
      </w:r>
    </w:p>
    <w:p w:rsidR="00550B0B" w:rsidRPr="0018688F" w:rsidRDefault="00550B0B" w:rsidP="00550B0B">
      <w:pPr>
        <w:spacing w:after="0" w:line="240" w:lineRule="auto"/>
        <w:rPr>
          <w:rFonts w:ascii="Times New Roman" w:eastAsia="Arial Unicode MS" w:hAnsi="Times New Roman" w:cs="Arial Unicode MS"/>
          <w:b/>
          <w:i/>
          <w:color w:val="FFC000"/>
          <w:sz w:val="24"/>
          <w:szCs w:val="24"/>
          <w:highlight w:val="magenta"/>
        </w:rPr>
      </w:pPr>
      <w:r w:rsidRPr="0018688F">
        <w:rPr>
          <w:rFonts w:ascii="Times New Roman" w:eastAsia="Arial Unicode MS" w:hAnsi="Times New Roman" w:cs="Arial Unicode MS"/>
          <w:b/>
          <w:i/>
          <w:color w:val="FFC000"/>
          <w:sz w:val="24"/>
          <w:szCs w:val="24"/>
          <w:highlight w:val="magenta"/>
        </w:rPr>
        <w:t>Bilddateiname: CD_L_7920_004</w:t>
      </w:r>
    </w:p>
    <w:p w:rsidR="00550B0B" w:rsidRPr="0018688F" w:rsidRDefault="00550B0B" w:rsidP="00550B0B">
      <w:pPr>
        <w:spacing w:after="0" w:line="240" w:lineRule="auto"/>
        <w:rPr>
          <w:rFonts w:ascii="Times New Roman" w:eastAsia="Arial Unicode MS" w:hAnsi="Times New Roman" w:cs="Arial Unicode MS"/>
          <w:b/>
          <w:i/>
          <w:color w:val="FFC000"/>
          <w:sz w:val="24"/>
          <w:szCs w:val="24"/>
          <w:highlight w:val="magenta"/>
        </w:rPr>
      </w:pPr>
      <w:r w:rsidRPr="0018688F">
        <w:rPr>
          <w:rFonts w:ascii="Times New Roman" w:eastAsia="Arial Unicode MS" w:hAnsi="Times New Roman" w:cs="Arial Unicode MS"/>
          <w:b/>
          <w:i/>
          <w:color w:val="FFC000"/>
          <w:sz w:val="24"/>
          <w:szCs w:val="24"/>
          <w:highlight w:val="magenta"/>
        </w:rPr>
        <w:t>Bildunterschrift:</w:t>
      </w:r>
    </w:p>
    <w:p w:rsidR="00550B0B" w:rsidRPr="0018688F" w:rsidRDefault="00550B0B" w:rsidP="00550B0B">
      <w:pPr>
        <w:spacing w:after="0" w:line="240" w:lineRule="auto"/>
        <w:rPr>
          <w:rFonts w:ascii="Times New Roman" w:eastAsia="Arial Unicode MS" w:hAnsi="Times New Roman" w:cs="Arial Unicode MS"/>
          <w:color w:val="FFC00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 xml:space="preserve">Mit dem Publikationspreis des Deutschen Museums, bei dem </w:t>
      </w:r>
      <w:r w:rsidR="00D41E69"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>üblicherweise</w:t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 xml:space="preserve"> </w:t>
      </w:r>
      <w:r w:rsidR="00D7002E"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>zwischen</w:t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 xml:space="preserve"> </w:t>
      </w:r>
      <w:r w:rsidR="00D7002E" w:rsidRPr="0018688F">
        <w:rPr>
          <w:rFonts w:ascii="Times New Roman" w:eastAsia="Times New Roman" w:hAnsi="Times New Roman" w:cs="Times New Roman"/>
          <w:color w:val="FFC000"/>
          <w:sz w:val="24"/>
          <w:szCs w:val="24"/>
          <w:highlight w:val="magenta"/>
          <w:bdr w:val="none" w:sz="0" w:space="0" w:color="auto"/>
        </w:rPr>
        <w:t>»</w:t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>Bildungs-</w:t>
      </w:r>
      <w:r w:rsidR="00D7002E" w:rsidRPr="0018688F">
        <w:rPr>
          <w:rFonts w:ascii="Times New Roman" w:eastAsia="Times New Roman" w:hAnsi="Times New Roman" w:cs="Times New Roman"/>
          <w:color w:val="FFC000"/>
          <w:sz w:val="24"/>
          <w:szCs w:val="24"/>
          <w:highlight w:val="magenta"/>
          <w:bdr w:val="none" w:sz="0" w:space="0" w:color="auto"/>
        </w:rPr>
        <w:t>«</w:t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 xml:space="preserve"> und ein </w:t>
      </w:r>
      <w:r w:rsidR="00D7002E" w:rsidRPr="0018688F">
        <w:rPr>
          <w:rFonts w:ascii="Times New Roman" w:eastAsia="Times New Roman" w:hAnsi="Times New Roman" w:cs="Times New Roman"/>
          <w:color w:val="FFC000"/>
          <w:sz w:val="24"/>
          <w:szCs w:val="24"/>
          <w:highlight w:val="magenta"/>
          <w:bdr w:val="none" w:sz="0" w:space="0" w:color="auto"/>
        </w:rPr>
        <w:t>»</w:t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>Forschungspreis</w:t>
      </w:r>
      <w:r w:rsidR="00D7002E" w:rsidRPr="0018688F">
        <w:rPr>
          <w:rFonts w:ascii="Times New Roman" w:eastAsia="Times New Roman" w:hAnsi="Times New Roman" w:cs="Times New Roman"/>
          <w:color w:val="FFC000"/>
          <w:sz w:val="24"/>
          <w:szCs w:val="24"/>
          <w:highlight w:val="magenta"/>
          <w:bdr w:val="none" w:sz="0" w:space="0" w:color="auto"/>
        </w:rPr>
        <w:t>«</w:t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 xml:space="preserve"> unterschieden wird, werden jedes Jahr im Herbst herausragende Veröffentlichungen </w:t>
      </w:r>
      <w:r w:rsidR="00D7002E"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>ausgezeichnet, die im Vorj</w:t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 xml:space="preserve">ahr von Kolleginnen und Kollegen aus dem </w:t>
      </w:r>
      <w:r w:rsidR="00D7002E"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>DM</w:t>
      </w:r>
      <w:r w:rsidRPr="0018688F">
        <w:rPr>
          <w:rFonts w:ascii="Times New Roman" w:eastAsia="Arial Unicode MS" w:hAnsi="Times New Roman" w:cs="Arial Unicode MS"/>
          <w:color w:val="FFC000"/>
          <w:sz w:val="24"/>
          <w:szCs w:val="24"/>
          <w:highlight w:val="magenta"/>
        </w:rPr>
        <w:t xml:space="preserve"> und den kooperierenden Universitätsinstituten verfasst wurden.</w:t>
      </w:r>
    </w:p>
    <w:p w:rsidR="00BA6554" w:rsidRPr="0018688F" w:rsidRDefault="00BA6554" w:rsidP="005D5727">
      <w:pPr>
        <w:spacing w:after="0" w:line="240" w:lineRule="auto"/>
        <w:rPr>
          <w:rFonts w:ascii="Times New Roman" w:eastAsia="Times New Roman" w:hAnsi="Times New Roman" w:cs="Times New Roman"/>
          <w:color w:val="FFC000"/>
          <w:kern w:val="1"/>
          <w:sz w:val="24"/>
          <w:szCs w:val="24"/>
          <w:bdr w:val="none" w:sz="0" w:space="0" w:color="auto"/>
          <w:lang w:bidi="hi-IN"/>
        </w:rPr>
      </w:pPr>
    </w:p>
    <w:p w:rsidR="00E36AC6" w:rsidRPr="0018688F" w:rsidRDefault="00E36AC6" w:rsidP="00E36AC6">
      <w:pPr>
        <w:pStyle w:val="Textkrper24"/>
        <w:rPr>
          <w:b w:val="0"/>
          <w:color w:val="FFC000"/>
          <w:szCs w:val="24"/>
          <w:lang w:val="en-US"/>
        </w:rPr>
      </w:pPr>
      <w:r w:rsidRPr="0018688F">
        <w:rPr>
          <w:color w:val="FFC000"/>
          <w:szCs w:val="24"/>
          <w:lang w:val="en-US"/>
        </w:rPr>
        <w:t>Prof. Dr. Kärin Nickelsen</w:t>
      </w:r>
      <w:r w:rsidRPr="0018688F">
        <w:rPr>
          <w:color w:val="FFC000"/>
          <w:szCs w:val="24"/>
          <w:lang w:val="en-US"/>
        </w:rPr>
        <w:br/>
      </w:r>
      <w:r w:rsidRPr="0018688F">
        <w:rPr>
          <w:b w:val="0"/>
          <w:color w:val="FFC000"/>
          <w:szCs w:val="24"/>
          <w:lang w:val="en-US"/>
        </w:rPr>
        <w:t>Full Member of the European Academy of Science</w:t>
      </w:r>
    </w:p>
    <w:p w:rsidR="00A60EF0" w:rsidRPr="0018688F" w:rsidRDefault="00A60EF0" w:rsidP="003B69E1">
      <w:pPr>
        <w:spacing w:after="0" w:line="240" w:lineRule="auto"/>
        <w:rPr>
          <w:rFonts w:ascii="Times New Roman" w:eastAsia="Arial Unicode MS" w:hAnsi="Times New Roman" w:cs="Arial Unicode MS"/>
          <w:color w:val="FFC000"/>
          <w:sz w:val="24"/>
          <w:szCs w:val="24"/>
          <w:lang w:val="en-US"/>
        </w:rPr>
      </w:pPr>
    </w:p>
    <w:p w:rsidR="00A60EF0" w:rsidRPr="0018688F" w:rsidRDefault="00A60EF0" w:rsidP="0035650E">
      <w:pPr>
        <w:spacing w:after="0"/>
        <w:rPr>
          <w:rFonts w:ascii="Times New Roman" w:hAnsi="Times New Roman" w:cs="Times New Roman"/>
          <w:color w:val="FFC000"/>
          <w:sz w:val="24"/>
          <w:szCs w:val="24"/>
          <w:lang w:val="en-US"/>
        </w:rPr>
      </w:pPr>
      <w:r w:rsidRPr="0018688F">
        <w:rPr>
          <w:rFonts w:ascii="Times New Roman" w:hAnsi="Times New Roman" w:cs="Times New Roman"/>
          <w:b/>
          <w:color w:val="FFC000"/>
          <w:sz w:val="24"/>
          <w:szCs w:val="24"/>
        </w:rPr>
        <w:t>Dr. Miriam Voß, Mike Kramler, Marion Pellowski, Dr. Lorenz Kampschulte</w:t>
      </w:r>
      <w:r w:rsidR="0035650E" w:rsidRPr="0018688F">
        <w:rPr>
          <w:rFonts w:ascii="Times New Roman" w:hAnsi="Times New Roman" w:cs="Times New Roman"/>
          <w:b/>
          <w:color w:val="FFC000"/>
          <w:sz w:val="24"/>
          <w:szCs w:val="24"/>
        </w:rPr>
        <w:br/>
      </w:r>
      <w:r w:rsidRPr="0018688F">
        <w:rPr>
          <w:rFonts w:ascii="Times New Roman" w:hAnsi="Times New Roman" w:cs="Times New Roman"/>
          <w:color w:val="FFC000"/>
          <w:sz w:val="24"/>
          <w:szCs w:val="24"/>
        </w:rPr>
        <w:t xml:space="preserve">Lela-Preis 2023, Rubrik </w:t>
      </w:r>
      <w:r w:rsidRPr="0018688F">
        <w:rPr>
          <w:rFonts w:ascii="Times New Roman" w:eastAsia="Arial Unicode MS" w:hAnsi="Times New Roman" w:cs="Times New Roman"/>
          <w:color w:val="FFC000"/>
          <w:sz w:val="24"/>
          <w:szCs w:val="24"/>
        </w:rPr>
        <w:t>»</w:t>
      </w:r>
      <w:r w:rsidRPr="0018688F">
        <w:rPr>
          <w:rFonts w:ascii="Times New Roman" w:hAnsi="Times New Roman" w:cs="Times New Roman"/>
          <w:color w:val="FFC000"/>
          <w:sz w:val="24"/>
          <w:szCs w:val="24"/>
        </w:rPr>
        <w:t>Schülerlabor digital</w:t>
      </w:r>
      <w:r w:rsidRPr="0018688F">
        <w:rPr>
          <w:rFonts w:ascii="Times New Roman" w:eastAsia="Arial Unicode MS" w:hAnsi="Times New Roman" w:cs="Times New Roman"/>
          <w:color w:val="FFC000"/>
          <w:sz w:val="24"/>
          <w:szCs w:val="24"/>
        </w:rPr>
        <w:t>«</w:t>
      </w:r>
      <w:r w:rsidRPr="0018688F">
        <w:rPr>
          <w:rFonts w:ascii="Times New Roman" w:hAnsi="Times New Roman" w:cs="Times New Roman"/>
          <w:color w:val="FFC000"/>
          <w:sz w:val="24"/>
          <w:szCs w:val="24"/>
        </w:rPr>
        <w:t xml:space="preserve">, 3. </w:t>
      </w:r>
      <w:r w:rsidRPr="0018688F">
        <w:rPr>
          <w:rFonts w:ascii="Times New Roman" w:hAnsi="Times New Roman" w:cs="Times New Roman"/>
          <w:color w:val="FFC000"/>
          <w:sz w:val="24"/>
          <w:szCs w:val="24"/>
          <w:lang w:val="en-US"/>
        </w:rPr>
        <w:t xml:space="preserve">Platz für: </w:t>
      </w:r>
      <w:r w:rsidRPr="0018688F">
        <w:rPr>
          <w:rFonts w:ascii="Times New Roman" w:eastAsia="Arial Unicode MS" w:hAnsi="Times New Roman" w:cs="Times New Roman"/>
          <w:color w:val="FFC000"/>
          <w:sz w:val="24"/>
          <w:szCs w:val="24"/>
          <w:lang w:val="en-US"/>
        </w:rPr>
        <w:t>»</w:t>
      </w:r>
      <w:r w:rsidRPr="0018688F">
        <w:rPr>
          <w:rFonts w:ascii="Times New Roman" w:hAnsi="Times New Roman" w:cs="Times New Roman"/>
          <w:color w:val="FFC000"/>
          <w:sz w:val="24"/>
          <w:szCs w:val="24"/>
          <w:lang w:val="en-US"/>
        </w:rPr>
        <w:t>Hands-on-Remote: Automatisierung in Miniatur</w:t>
      </w:r>
      <w:r w:rsidRPr="0018688F">
        <w:rPr>
          <w:rFonts w:ascii="Times New Roman" w:eastAsia="Arial Unicode MS" w:hAnsi="Times New Roman" w:cs="Times New Roman"/>
          <w:color w:val="FFC000"/>
          <w:sz w:val="24"/>
          <w:szCs w:val="24"/>
          <w:lang w:val="en-US"/>
        </w:rPr>
        <w:t>«.</w:t>
      </w:r>
    </w:p>
    <w:p w:rsidR="003A0EFF" w:rsidRPr="0018688F" w:rsidRDefault="003A0EFF" w:rsidP="00285CEB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  <w:lang w:val="en-US"/>
        </w:rPr>
      </w:pPr>
    </w:p>
    <w:p w:rsidR="0078383B" w:rsidRPr="0018688F" w:rsidRDefault="0078383B" w:rsidP="0078383B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</w:rPr>
      </w:pPr>
      <w:r w:rsidRPr="0018688F">
        <w:rPr>
          <w:rFonts w:ascii="Times New Roman" w:eastAsia="Times New Roman" w:hAnsi="Times New Roman" w:cs="Times New Roman"/>
          <w:b/>
          <w:color w:val="FFC000"/>
          <w:sz w:val="24"/>
          <w:szCs w:val="24"/>
          <w:bdr w:val="none" w:sz="0" w:space="0" w:color="auto"/>
          <w:lang w:val="en-US"/>
        </w:rPr>
        <w:t>Dr. Artemis Yagou</w:t>
      </w:r>
      <w:r w:rsidRPr="0018688F">
        <w:rPr>
          <w:rFonts w:ascii="Times New Roman" w:eastAsia="Times New Roman" w:hAnsi="Times New Roman" w:cs="Times New Roman"/>
          <w:b/>
          <w:color w:val="FFC000"/>
          <w:sz w:val="24"/>
          <w:szCs w:val="24"/>
          <w:bdr w:val="none" w:sz="0" w:space="0" w:color="auto"/>
          <w:lang w:val="en-US"/>
        </w:rPr>
        <w:br/>
      </w:r>
      <w:r w:rsidRPr="0018688F"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  <w:lang w:val="en-US"/>
        </w:rPr>
        <w:t xml:space="preserve">Antiquarian Horological Society, Percy Dawson Medal, für: Materials Expertise and Networks: The Case of Johann </w:t>
      </w:r>
      <w:r w:rsidR="003A40BC" w:rsidRPr="0018688F"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  <w:lang w:val="en-US"/>
        </w:rPr>
        <w:t xml:space="preserve">Conrad Fischer (1773–1854). </w:t>
      </w:r>
      <w:r w:rsidR="003A40BC" w:rsidRPr="0018688F"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</w:rPr>
        <w:t xml:space="preserve">In: </w:t>
      </w:r>
      <w:r w:rsidRPr="0018688F"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</w:rPr>
        <w:t>Antiqua</w:t>
      </w:r>
      <w:r w:rsidR="003A40BC" w:rsidRPr="0018688F"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</w:rPr>
        <w:t xml:space="preserve">rian Horology </w:t>
      </w:r>
      <w:r w:rsidRPr="0018688F">
        <w:rPr>
          <w:rFonts w:ascii="Times New Roman" w:eastAsia="Times New Roman" w:hAnsi="Times New Roman" w:cs="Times New Roman"/>
          <w:color w:val="FFC000"/>
          <w:sz w:val="24"/>
          <w:szCs w:val="24"/>
          <w:bdr w:val="none" w:sz="0" w:space="0" w:color="auto"/>
        </w:rPr>
        <w:t>43 (2022), H. 3, S. 374–386.</w:t>
      </w:r>
    </w:p>
    <w:p w:rsidR="005D5727" w:rsidRPr="005050AA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bCs/>
          <w:color w:val="auto"/>
          <w:sz w:val="24"/>
          <w:szCs w:val="24"/>
          <w:lang w:bidi="de-DE"/>
        </w:rPr>
      </w:pPr>
    </w:p>
    <w:p w:rsidR="00F33EA3" w:rsidRPr="005050AA" w:rsidRDefault="00F33EA3" w:rsidP="005D5727">
      <w:pPr>
        <w:spacing w:after="0" w:line="240" w:lineRule="auto"/>
        <w:rPr>
          <w:rFonts w:ascii="Times New Roman" w:eastAsia="Arial Unicode MS" w:hAnsi="Times New Roman" w:cs="Times New Roman"/>
          <w:bCs/>
          <w:color w:val="auto"/>
          <w:sz w:val="24"/>
          <w:szCs w:val="24"/>
          <w:lang w:bidi="de-DE"/>
        </w:rPr>
      </w:pP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bCs/>
          <w:color w:val="7030A0"/>
          <w:sz w:val="24"/>
          <w:szCs w:val="24"/>
        </w:rPr>
        <w:t>Akademische Lehrtätigkeit</w:t>
      </w:r>
    </w:p>
    <w:p w:rsidR="003F5FAF" w:rsidRPr="0018688F" w:rsidRDefault="003F5FAF" w:rsidP="003F5FAF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  <w:bdr w:val="none" w:sz="0" w:space="0" w:color="auto"/>
        </w:rPr>
      </w:pPr>
    </w:p>
    <w:p w:rsidR="003F5FAF" w:rsidRPr="0018688F" w:rsidRDefault="003F5FAF" w:rsidP="003F5FAF">
      <w:pPr>
        <w:spacing w:after="0" w:line="240" w:lineRule="auto"/>
        <w:rPr>
          <w:rFonts w:ascii="Times New Roman" w:eastAsia="MS Mincho" w:hAnsi="Times New Roman" w:cs="Times New Roman"/>
          <w:color w:val="7030A0"/>
          <w:sz w:val="24"/>
          <w:szCs w:val="24"/>
          <w:bdr w:val="none" w:sz="0" w:space="0" w:color="auto" w:frame="1"/>
          <w:lang w:eastAsia="en-US"/>
        </w:rPr>
      </w:pPr>
      <w:r w:rsidRPr="0018688F">
        <w:rPr>
          <w:rFonts w:ascii="Times New Roman" w:eastAsia="MS Mincho" w:hAnsi="Times New Roman" w:cs="Times New Roman"/>
          <w:b/>
          <w:color w:val="7030A0"/>
          <w:sz w:val="24"/>
          <w:szCs w:val="24"/>
          <w:bdr w:val="none" w:sz="0" w:space="0" w:color="auto" w:frame="1"/>
          <w:lang w:eastAsia="en-US"/>
        </w:rPr>
        <w:t>Dr. Julia Bloemer</w:t>
      </w:r>
      <w:r w:rsidRPr="0018688F">
        <w:rPr>
          <w:rFonts w:ascii="Times New Roman" w:eastAsia="MS Mincho" w:hAnsi="Times New Roman" w:cs="Times New Roman"/>
          <w:b/>
          <w:color w:val="7030A0"/>
          <w:sz w:val="24"/>
          <w:szCs w:val="24"/>
          <w:bdr w:val="none" w:sz="0" w:space="0" w:color="auto" w:frame="1"/>
          <w:lang w:eastAsia="en-US"/>
        </w:rPr>
        <w:br/>
      </w:r>
      <w:r w:rsidRPr="0018688F">
        <w:rPr>
          <w:rFonts w:ascii="Times New Roman" w:eastAsia="MS Mincho" w:hAnsi="Times New Roman" w:cs="Times New Roman"/>
          <w:color w:val="7030A0"/>
          <w:sz w:val="24"/>
          <w:szCs w:val="24"/>
          <w:bdr w:val="none" w:sz="0" w:space="0" w:color="auto" w:frame="1"/>
          <w:lang w:eastAsia="en-US"/>
        </w:rPr>
        <w:t>LMU München, Historisches Seminar</w:t>
      </w:r>
    </w:p>
    <w:p w:rsidR="005D5727" w:rsidRPr="0018688F" w:rsidRDefault="005D5727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A84164" w:rsidRPr="0018688F" w:rsidRDefault="00550C46" w:rsidP="00EC0E58">
      <w:pPr>
        <w:spacing w:after="0" w:line="240" w:lineRule="auto"/>
        <w:rPr>
          <w:rFonts w:ascii="Times New Roman" w:eastAsia="Arial Unicode MS" w:hAnsi="Times New Roman" w:cs="Arial Unicode MS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t xml:space="preserve">Dr. </w:t>
      </w:r>
      <w:r w:rsidR="0069719A"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t>Andrea Geipel</w:t>
      </w:r>
    </w:p>
    <w:p w:rsidR="00D143F0" w:rsidRPr="0018688F" w:rsidRDefault="00DE44B9" w:rsidP="00D143F0">
      <w:pPr>
        <w:spacing w:after="0" w:line="240" w:lineRule="auto"/>
        <w:rPr>
          <w:rFonts w:ascii="Times New Roman" w:eastAsia="Arial Unicode MS" w:hAnsi="Times New Roman" w:cs="Arial Unicode MS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color w:val="7030A0"/>
          <w:sz w:val="24"/>
          <w:szCs w:val="24"/>
        </w:rPr>
        <w:t>TUM School of Social Sciences and Technology</w:t>
      </w:r>
      <w:r w:rsidRPr="0018688F">
        <w:rPr>
          <w:rFonts w:ascii="Times New Roman" w:eastAsia="Arial Unicode MS" w:hAnsi="Times New Roman" w:cs="Arial Unicode MS"/>
          <w:color w:val="7030A0"/>
          <w:sz w:val="24"/>
          <w:szCs w:val="24"/>
        </w:rPr>
        <w:br/>
      </w:r>
      <w:r w:rsidR="00D143F0" w:rsidRPr="0018688F">
        <w:rPr>
          <w:rFonts w:ascii="Times New Roman" w:eastAsia="Arial Unicode MS" w:hAnsi="Times New Roman" w:cs="Arial Unicode MS"/>
          <w:color w:val="7030A0"/>
          <w:sz w:val="24"/>
          <w:szCs w:val="24"/>
        </w:rPr>
        <w:t>Ludwig-Maximilians-Universität München, Arbeitsgruppen Medieninformatik und Mensch-Maschine-Interaktion</w:t>
      </w:r>
    </w:p>
    <w:p w:rsidR="00D143F0" w:rsidRPr="0018688F" w:rsidRDefault="00D143F0" w:rsidP="00EC0E58">
      <w:pPr>
        <w:spacing w:after="0" w:line="240" w:lineRule="auto"/>
        <w:rPr>
          <w:rFonts w:ascii="Times New Roman" w:eastAsia="Arial Unicode MS" w:hAnsi="Times New Roman" w:cs="Arial Unicode MS"/>
          <w:color w:val="7030A0"/>
          <w:sz w:val="24"/>
          <w:szCs w:val="24"/>
        </w:rPr>
      </w:pPr>
    </w:p>
    <w:p w:rsidR="00EC0E58" w:rsidRPr="0018688F" w:rsidRDefault="00EC0E58" w:rsidP="00EC0E58">
      <w:pPr>
        <w:spacing w:after="0" w:line="240" w:lineRule="auto"/>
        <w:rPr>
          <w:rFonts w:ascii="Times New Roman" w:eastAsia="Arial Unicode MS" w:hAnsi="Times New Roman" w:cs="Arial Unicode MS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  <w:lang w:eastAsia="zh-CN"/>
        </w:rPr>
        <w:t>Dr. Johannes-Geert Hagmann</w:t>
      </w: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  <w:lang w:eastAsia="zh-CN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  <w:lang w:eastAsia="zh-CN"/>
        </w:rPr>
        <w:t>LMU München, Historisches Seminar</w:t>
      </w:r>
    </w:p>
    <w:p w:rsidR="005D5727" w:rsidRPr="0018688F" w:rsidRDefault="005D5727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5D5727" w:rsidRPr="0018688F" w:rsidRDefault="005D5727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kern w:val="1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t>PD Dr. Ulf Hashagen</w:t>
      </w: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br/>
      </w:r>
      <w:r w:rsidR="00D34501" w:rsidRPr="0018688F">
        <w:rPr>
          <w:rFonts w:ascii="Times New Roman" w:eastAsia="Arial Unicode MS" w:hAnsi="Times New Roman" w:cs="Times New Roman"/>
          <w:color w:val="7030A0"/>
          <w:kern w:val="1"/>
          <w:sz w:val="24"/>
          <w:szCs w:val="24"/>
        </w:rPr>
        <w:t>LMU München, Wissenschafts- und Technikgeschichte</w:t>
      </w:r>
    </w:p>
    <w:p w:rsidR="005D5727" w:rsidRPr="0018688F" w:rsidRDefault="005D5727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5D5727" w:rsidRPr="0018688F" w:rsidRDefault="005D5727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  <w:lang w:val="en-US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  <w:lang w:val="en-US"/>
        </w:rPr>
        <w:t>Prof. Dr. Wolfgang M. Heckl</w:t>
      </w: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  <w:lang w:val="en-US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  <w:lang w:val="en-US"/>
        </w:rPr>
        <w:t>TUM School of Social Sciences &amp; Technology, Wissenschaftskommunikation</w:t>
      </w:r>
      <w:r w:rsidR="00C64DDB" w:rsidRPr="0018688F">
        <w:rPr>
          <w:rFonts w:ascii="Times New Roman" w:eastAsia="Arial Unicode MS" w:hAnsi="Times New Roman" w:cs="Times New Roman"/>
          <w:color w:val="7030A0"/>
          <w:sz w:val="24"/>
          <w:szCs w:val="24"/>
          <w:lang w:val="en-US"/>
        </w:rPr>
        <w:br/>
        <w:t xml:space="preserve">TUM School of Natural Sciences, </w:t>
      </w:r>
      <w:r w:rsidR="00E77558" w:rsidRPr="0018688F">
        <w:rPr>
          <w:rFonts w:ascii="Times New Roman" w:eastAsia="Arial Unicode MS" w:hAnsi="Times New Roman" w:cs="Times New Roman"/>
          <w:color w:val="7030A0"/>
          <w:sz w:val="24"/>
          <w:szCs w:val="24"/>
          <w:lang w:val="en-US"/>
        </w:rPr>
        <w:t>Department of Physics</w:t>
      </w:r>
    </w:p>
    <w:p w:rsidR="00C64DDB" w:rsidRPr="0018688F" w:rsidRDefault="00C64DDB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  <w:lang w:val="en-US"/>
        </w:rPr>
      </w:pPr>
    </w:p>
    <w:p w:rsidR="005D5727" w:rsidRPr="0018688F" w:rsidRDefault="005D5727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t>Dr. Helmut Hilz</w:t>
      </w: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>Bibliotheksakademie Bayern, Buchgeschichte</w:t>
      </w:r>
      <w:r w:rsidR="00A56200"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>HföD, Fachbereich Archiv- u. Bibliothekswesen</w:t>
      </w:r>
    </w:p>
    <w:p w:rsidR="00253746" w:rsidRPr="0018688F" w:rsidRDefault="00253746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5D5727" w:rsidRPr="0018688F" w:rsidRDefault="005D5727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t xml:space="preserve">Dr. Lorenz Kampschulte </w:t>
      </w: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>TUM School of Education, Berufliches Lehramt</w:t>
      </w:r>
    </w:p>
    <w:p w:rsidR="006B5549" w:rsidRPr="0018688F" w:rsidRDefault="006B5549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5D5727" w:rsidRPr="0018688F" w:rsidRDefault="005D5727" w:rsidP="005D572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t xml:space="preserve">PD Dr. Markus Lackinger </w:t>
      </w: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>TUM School of Social Sciences and Technology</w:t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br/>
      </w:r>
      <w:r w:rsidR="009311FA"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 xml:space="preserve">TU München, TUM School of Natural Sciences </w:t>
      </w:r>
      <w:r w:rsidR="009311FA"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>LMU München, Geowissenschaften</w:t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br/>
        <w:t>Hochschule München, Fakultät für angewandte Naturwissenschaften und Mechatronik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FE04EC" w:rsidRPr="0018688F" w:rsidRDefault="00FE04EC" w:rsidP="00FE04EC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7030A0"/>
          <w:sz w:val="24"/>
          <w:szCs w:val="24"/>
          <w:lang w:eastAsia="zh-CN"/>
        </w:rPr>
      </w:pPr>
      <w:r w:rsidRPr="0018688F">
        <w:rPr>
          <w:rFonts w:ascii="Times New Roman" w:eastAsia="Arial Unicode MS" w:hAnsi="Times New Roman" w:cs="Arial Unicode MS"/>
          <w:b/>
          <w:color w:val="7030A0"/>
          <w:sz w:val="24"/>
          <w:szCs w:val="24"/>
          <w:lang w:eastAsia="zh-CN"/>
        </w:rPr>
        <w:t>Dr. Martin Meiske</w:t>
      </w:r>
      <w:r w:rsidRPr="0018688F">
        <w:rPr>
          <w:rFonts w:ascii="Times New Roman" w:eastAsia="Arial Unicode MS" w:hAnsi="Times New Roman" w:cs="Arial Unicode MS"/>
          <w:b/>
          <w:color w:val="7030A0"/>
          <w:sz w:val="24"/>
          <w:szCs w:val="24"/>
          <w:lang w:eastAsia="zh-CN"/>
        </w:rPr>
        <w:br/>
      </w:r>
      <w:r w:rsidRPr="0018688F">
        <w:rPr>
          <w:rFonts w:ascii="Times New Roman" w:eastAsia="Arial Unicode MS" w:hAnsi="Times New Roman" w:cs="Arial Unicode MS"/>
          <w:color w:val="7030A0"/>
          <w:sz w:val="24"/>
          <w:szCs w:val="24"/>
          <w:lang w:eastAsia="zh-CN"/>
        </w:rPr>
        <w:t>Karlsruher Institut für Technologie (KIT), Department für Geschichte</w:t>
      </w:r>
    </w:p>
    <w:p w:rsidR="00E33140" w:rsidRPr="0018688F" w:rsidRDefault="00E33140" w:rsidP="00285CEB">
      <w:pPr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4D5CEC" w:rsidRPr="0018688F" w:rsidRDefault="000D2ADD" w:rsidP="005D5727">
      <w:pPr>
        <w:spacing w:after="0" w:line="240" w:lineRule="auto"/>
        <w:rPr>
          <w:rFonts w:ascii="Times New Roman" w:eastAsia="Arial Unicode MS" w:hAnsi="Times New Roman" w:cs="Arial Unicode MS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Arial Unicode MS"/>
          <w:b/>
          <w:color w:val="7030A0"/>
          <w:sz w:val="24"/>
          <w:szCs w:val="24"/>
        </w:rPr>
        <w:t xml:space="preserve">PD </w:t>
      </w:r>
      <w:r w:rsidR="00285CEB" w:rsidRPr="0018688F">
        <w:rPr>
          <w:rFonts w:ascii="Times New Roman" w:eastAsia="Arial Unicode MS" w:hAnsi="Times New Roman" w:cs="Arial Unicode MS"/>
          <w:b/>
          <w:color w:val="7030A0"/>
          <w:sz w:val="24"/>
          <w:szCs w:val="24"/>
        </w:rPr>
        <w:t>Dr. Rudolf Seising</w:t>
      </w:r>
      <w:r w:rsidR="00285CEB"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br/>
      </w:r>
      <w:r w:rsidR="00285CEB" w:rsidRPr="0018688F">
        <w:rPr>
          <w:rFonts w:ascii="Times New Roman" w:eastAsia="Arial Unicode MS" w:hAnsi="Times New Roman" w:cs="Arial Unicode MS"/>
          <w:color w:val="7030A0"/>
          <w:sz w:val="24"/>
          <w:szCs w:val="24"/>
        </w:rPr>
        <w:t>LMU München, Fakultät für Mathematik, Informatik und Statistik</w:t>
      </w:r>
      <w:r w:rsidR="004D5CEC" w:rsidRPr="0018688F">
        <w:rPr>
          <w:rFonts w:ascii="Times New Roman" w:eastAsia="Arial Unicode MS" w:hAnsi="Times New Roman" w:cs="Arial Unicode MS"/>
          <w:color w:val="7030A0"/>
          <w:sz w:val="24"/>
          <w:szCs w:val="24"/>
        </w:rPr>
        <w:br/>
      </w:r>
      <w:r w:rsidR="004D5CEC"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>LMU München, Historisches Seminar</w:t>
      </w:r>
    </w:p>
    <w:p w:rsidR="005D5727" w:rsidRPr="0018688F" w:rsidRDefault="005D5727" w:rsidP="005D5727">
      <w:pPr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A1411C" w:rsidRPr="0018688F" w:rsidRDefault="005D5727" w:rsidP="00AF775C">
      <w:pPr>
        <w:spacing w:after="0" w:line="240" w:lineRule="auto"/>
        <w:rPr>
          <w:rFonts w:ascii="Times New Roman" w:eastAsia="Arial Unicode MS" w:hAnsi="Times New Roman" w:cs="Arial Unicode MS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t>Prof. Dr. Helmuth Trischler</w:t>
      </w:r>
      <w:r w:rsidR="00AF775C"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br/>
      </w:r>
      <w:r w:rsidR="00AF775C"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>LMU München, Wissenschafts-, Technik- und Umweltgeschichte</w:t>
      </w:r>
      <w:r w:rsidR="00AF775C"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br/>
        <w:t>Universität Augsburg, Environmental Humanities</w:t>
      </w:r>
    </w:p>
    <w:p w:rsidR="00AF775C" w:rsidRPr="0018688F" w:rsidRDefault="00AF775C" w:rsidP="00A1411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A1411C" w:rsidRPr="0018688F" w:rsidRDefault="00A1411C" w:rsidP="00A1411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t xml:space="preserve">Dr. Karl Wienand </w:t>
      </w: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>TU München, Physik-Department</w:t>
      </w:r>
    </w:p>
    <w:p w:rsidR="00A84164" w:rsidRPr="0018688F" w:rsidRDefault="00A84164" w:rsidP="00A84164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</w:p>
    <w:p w:rsidR="00A84164" w:rsidRPr="0018688F" w:rsidRDefault="00A84164" w:rsidP="00A84164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7030A0"/>
          <w:sz w:val="24"/>
          <w:szCs w:val="24"/>
        </w:rPr>
      </w:pPr>
      <w:r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t xml:space="preserve">Dr. Fabienne Will </w:t>
      </w:r>
      <w:r w:rsidR="00654981" w:rsidRPr="0018688F">
        <w:rPr>
          <w:rFonts w:ascii="Times New Roman" w:eastAsia="Arial Unicode MS" w:hAnsi="Times New Roman" w:cs="Times New Roman"/>
          <w:b/>
          <w:color w:val="7030A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>LMU München, Neueste Geschichte und Zeitgeschichte</w:t>
      </w:r>
      <w:r w:rsidR="00654981"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br/>
      </w:r>
      <w:r w:rsidRPr="0018688F">
        <w:rPr>
          <w:rFonts w:ascii="Times New Roman" w:eastAsia="Arial Unicode MS" w:hAnsi="Times New Roman" w:cs="Times New Roman"/>
          <w:color w:val="7030A0"/>
          <w:sz w:val="24"/>
          <w:szCs w:val="24"/>
        </w:rPr>
        <w:t xml:space="preserve">Universität der Bundeswehr München, Studium Plus </w:t>
      </w:r>
    </w:p>
    <w:p w:rsidR="003E2405" w:rsidRPr="0018688F" w:rsidRDefault="003E2405" w:rsidP="00D55376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7030A0"/>
          <w:sz w:val="24"/>
          <w:szCs w:val="24"/>
          <w:lang w:eastAsia="zh-CN"/>
        </w:rPr>
      </w:pPr>
    </w:p>
    <w:p w:rsidR="003E2405" w:rsidRPr="0018688F" w:rsidRDefault="003E2405" w:rsidP="003B049B">
      <w:pPr>
        <w:spacing w:after="0" w:line="240" w:lineRule="auto"/>
        <w:rPr>
          <w:color w:val="7030A0"/>
          <w:lang w:val="en-US"/>
        </w:rPr>
      </w:pPr>
    </w:p>
    <w:p w:rsidR="0026710C" w:rsidRPr="001117F6" w:rsidRDefault="0026710C" w:rsidP="00E53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color w:val="808080"/>
          <w:sz w:val="24"/>
          <w:szCs w:val="24"/>
          <w:bdr w:val="none" w:sz="0" w:space="0" w:color="auto"/>
          <w:lang w:val="en-US" w:eastAsia="en-US"/>
        </w:rPr>
      </w:pPr>
    </w:p>
    <w:sectPr w:rsidR="0026710C" w:rsidRPr="001117F6">
      <w:footerReference w:type="default" r:id="rId12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79" w:rsidRDefault="00B20B79">
      <w:pPr>
        <w:spacing w:after="0" w:line="240" w:lineRule="auto"/>
      </w:pPr>
      <w:r>
        <w:separator/>
      </w:r>
    </w:p>
  </w:endnote>
  <w:endnote w:type="continuationSeparator" w:id="0">
    <w:p w:rsidR="00B20B79" w:rsidRDefault="00B2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erieBQ-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84" w:rsidRDefault="00CB7F84">
    <w:pPr>
      <w:pStyle w:val="Kopf-undFuzeilenA"/>
    </w:pPr>
  </w:p>
  <w:p w:rsidR="00CB7F84" w:rsidRDefault="00CB7F84">
    <w:pPr>
      <w:pStyle w:val="Kopf-undFuzeilenA"/>
    </w:pPr>
    <w:r>
      <w:t>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79" w:rsidRDefault="00B20B79">
      <w:pPr>
        <w:spacing w:after="0" w:line="240" w:lineRule="auto"/>
      </w:pPr>
      <w:r>
        <w:separator/>
      </w:r>
    </w:p>
  </w:footnote>
  <w:footnote w:type="continuationSeparator" w:id="0">
    <w:p w:rsidR="00B20B79" w:rsidRDefault="00B2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10326E"/>
    <w:multiLevelType w:val="multilevel"/>
    <w:tmpl w:val="A290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E64C3"/>
    <w:multiLevelType w:val="hybridMultilevel"/>
    <w:tmpl w:val="D15AE302"/>
    <w:numStyleLink w:val="ImportierterStil17"/>
  </w:abstractNum>
  <w:abstractNum w:abstractNumId="11" w15:restartNumberingAfterBreak="0">
    <w:nsid w:val="083927CF"/>
    <w:multiLevelType w:val="hybridMultilevel"/>
    <w:tmpl w:val="D15AE302"/>
    <w:styleLink w:val="ImportierterStil17"/>
    <w:lvl w:ilvl="0" w:tplc="4A9E16A4">
      <w:start w:val="1"/>
      <w:numFmt w:val="bullet"/>
      <w:lvlText w:val="➢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C625EDA">
      <w:start w:val="1"/>
      <w:numFmt w:val="bullet"/>
      <w:lvlText w:val="➢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B6887C0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FF0DAE0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6668F1E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A3E544C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C041DC6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20EB524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B4AE706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0CB402EA"/>
    <w:multiLevelType w:val="hybridMultilevel"/>
    <w:tmpl w:val="2DF0CBA6"/>
    <w:lvl w:ilvl="0" w:tplc="AAB45180">
      <w:start w:val="2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37295"/>
    <w:multiLevelType w:val="multilevel"/>
    <w:tmpl w:val="2916B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5F806F5"/>
    <w:multiLevelType w:val="hybridMultilevel"/>
    <w:tmpl w:val="35A69A64"/>
    <w:lvl w:ilvl="0" w:tplc="AF68A37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D0B2A"/>
    <w:multiLevelType w:val="multilevel"/>
    <w:tmpl w:val="FA7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07057E"/>
    <w:multiLevelType w:val="hybridMultilevel"/>
    <w:tmpl w:val="8B7C8018"/>
    <w:numStyleLink w:val="ImportierterStil15"/>
  </w:abstractNum>
  <w:abstractNum w:abstractNumId="17" w15:restartNumberingAfterBreak="0">
    <w:nsid w:val="256843D3"/>
    <w:multiLevelType w:val="hybridMultilevel"/>
    <w:tmpl w:val="B8841E24"/>
    <w:lvl w:ilvl="0" w:tplc="5CAA3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322F7"/>
    <w:multiLevelType w:val="multilevel"/>
    <w:tmpl w:val="22BE575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373A7A94"/>
    <w:multiLevelType w:val="multilevel"/>
    <w:tmpl w:val="AD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84550"/>
    <w:multiLevelType w:val="hybridMultilevel"/>
    <w:tmpl w:val="C44645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941FD"/>
    <w:multiLevelType w:val="multilevel"/>
    <w:tmpl w:val="804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F136F"/>
    <w:multiLevelType w:val="hybridMultilevel"/>
    <w:tmpl w:val="8B7C8018"/>
    <w:styleLink w:val="ImportierterStil15"/>
    <w:lvl w:ilvl="0" w:tplc="977E2150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C24C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A800C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4E0B24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B6B78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FAB93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426E6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DCACF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DE2C2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DB32975"/>
    <w:multiLevelType w:val="hybridMultilevel"/>
    <w:tmpl w:val="D2AA48A8"/>
    <w:lvl w:ilvl="0" w:tplc="9D0E8C9C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E39AA"/>
    <w:multiLevelType w:val="hybridMultilevel"/>
    <w:tmpl w:val="B0321F1E"/>
    <w:lvl w:ilvl="0" w:tplc="3B489D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46F47"/>
    <w:multiLevelType w:val="hybridMultilevel"/>
    <w:tmpl w:val="33DA9DD4"/>
    <w:lvl w:ilvl="0" w:tplc="FC029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91C08"/>
    <w:multiLevelType w:val="hybridMultilevel"/>
    <w:tmpl w:val="37702E62"/>
    <w:lvl w:ilvl="0" w:tplc="A6DA6D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14"/>
  </w:num>
  <w:num w:numId="5">
    <w:abstractNumId w:val="22"/>
  </w:num>
  <w:num w:numId="6">
    <w:abstractNumId w:val="16"/>
  </w:num>
  <w:num w:numId="7">
    <w:abstractNumId w:val="13"/>
  </w:num>
  <w:num w:numId="8">
    <w:abstractNumId w:val="26"/>
  </w:num>
  <w:num w:numId="9">
    <w:abstractNumId w:val="12"/>
  </w:num>
  <w:num w:numId="10">
    <w:abstractNumId w:val="21"/>
  </w:num>
  <w:num w:numId="11">
    <w:abstractNumId w:val="9"/>
  </w:num>
  <w:num w:numId="12">
    <w:abstractNumId w:val="19"/>
  </w:num>
  <w:num w:numId="13">
    <w:abstractNumId w:val="18"/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6"/>
  </w:num>
  <w:num w:numId="19">
    <w:abstractNumId w:val="5"/>
  </w:num>
  <w:num w:numId="20">
    <w:abstractNumId w:val="4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D1B"/>
    <w:rsid w:val="0000210D"/>
    <w:rsid w:val="00003011"/>
    <w:rsid w:val="00006487"/>
    <w:rsid w:val="000101D1"/>
    <w:rsid w:val="00010355"/>
    <w:rsid w:val="000110ED"/>
    <w:rsid w:val="00011643"/>
    <w:rsid w:val="000117A3"/>
    <w:rsid w:val="00011DC8"/>
    <w:rsid w:val="0001259B"/>
    <w:rsid w:val="00012866"/>
    <w:rsid w:val="0001320D"/>
    <w:rsid w:val="0001328F"/>
    <w:rsid w:val="00013E2A"/>
    <w:rsid w:val="00015EC6"/>
    <w:rsid w:val="000168E6"/>
    <w:rsid w:val="00016E74"/>
    <w:rsid w:val="0001753B"/>
    <w:rsid w:val="00022CD6"/>
    <w:rsid w:val="0003058D"/>
    <w:rsid w:val="0003329B"/>
    <w:rsid w:val="00035ACB"/>
    <w:rsid w:val="0003671B"/>
    <w:rsid w:val="00042614"/>
    <w:rsid w:val="00042840"/>
    <w:rsid w:val="000428C0"/>
    <w:rsid w:val="00046103"/>
    <w:rsid w:val="00046B95"/>
    <w:rsid w:val="00046F26"/>
    <w:rsid w:val="000524B6"/>
    <w:rsid w:val="00052B31"/>
    <w:rsid w:val="00052BED"/>
    <w:rsid w:val="00054AF5"/>
    <w:rsid w:val="000550AF"/>
    <w:rsid w:val="00056137"/>
    <w:rsid w:val="00061827"/>
    <w:rsid w:val="00064C01"/>
    <w:rsid w:val="000650BC"/>
    <w:rsid w:val="00065723"/>
    <w:rsid w:val="0006587A"/>
    <w:rsid w:val="00065E88"/>
    <w:rsid w:val="00071A02"/>
    <w:rsid w:val="00071B80"/>
    <w:rsid w:val="00071E96"/>
    <w:rsid w:val="000733BD"/>
    <w:rsid w:val="00073889"/>
    <w:rsid w:val="00073BB3"/>
    <w:rsid w:val="0007409B"/>
    <w:rsid w:val="00074394"/>
    <w:rsid w:val="00074979"/>
    <w:rsid w:val="0007587E"/>
    <w:rsid w:val="0007638A"/>
    <w:rsid w:val="00076B32"/>
    <w:rsid w:val="00077D21"/>
    <w:rsid w:val="00080996"/>
    <w:rsid w:val="00082056"/>
    <w:rsid w:val="00082F05"/>
    <w:rsid w:val="000835AF"/>
    <w:rsid w:val="00083BB5"/>
    <w:rsid w:val="00087428"/>
    <w:rsid w:val="00090C67"/>
    <w:rsid w:val="00090F97"/>
    <w:rsid w:val="00091ABD"/>
    <w:rsid w:val="00091C44"/>
    <w:rsid w:val="00092C61"/>
    <w:rsid w:val="0009366D"/>
    <w:rsid w:val="000945AE"/>
    <w:rsid w:val="000A0FA7"/>
    <w:rsid w:val="000A1BEA"/>
    <w:rsid w:val="000A26BA"/>
    <w:rsid w:val="000A272C"/>
    <w:rsid w:val="000A2771"/>
    <w:rsid w:val="000A4590"/>
    <w:rsid w:val="000A542F"/>
    <w:rsid w:val="000A70E3"/>
    <w:rsid w:val="000A7C07"/>
    <w:rsid w:val="000A7F4B"/>
    <w:rsid w:val="000B00D9"/>
    <w:rsid w:val="000B0F98"/>
    <w:rsid w:val="000B150E"/>
    <w:rsid w:val="000B1C0D"/>
    <w:rsid w:val="000B472B"/>
    <w:rsid w:val="000B5205"/>
    <w:rsid w:val="000B5883"/>
    <w:rsid w:val="000B620E"/>
    <w:rsid w:val="000C09FB"/>
    <w:rsid w:val="000C0BA6"/>
    <w:rsid w:val="000C2353"/>
    <w:rsid w:val="000C54A3"/>
    <w:rsid w:val="000C7543"/>
    <w:rsid w:val="000C7FBC"/>
    <w:rsid w:val="000D03FF"/>
    <w:rsid w:val="000D09A2"/>
    <w:rsid w:val="000D1A98"/>
    <w:rsid w:val="000D2ADD"/>
    <w:rsid w:val="000D2E93"/>
    <w:rsid w:val="000D3451"/>
    <w:rsid w:val="000D4230"/>
    <w:rsid w:val="000D5DA3"/>
    <w:rsid w:val="000D6FB8"/>
    <w:rsid w:val="000E1013"/>
    <w:rsid w:val="000E2F5B"/>
    <w:rsid w:val="000E2FFD"/>
    <w:rsid w:val="000E31A7"/>
    <w:rsid w:val="000E3B40"/>
    <w:rsid w:val="000E4CF3"/>
    <w:rsid w:val="000E52D0"/>
    <w:rsid w:val="000E709F"/>
    <w:rsid w:val="000E7CB8"/>
    <w:rsid w:val="000F0808"/>
    <w:rsid w:val="000F0E67"/>
    <w:rsid w:val="000F2C0B"/>
    <w:rsid w:val="000F30C1"/>
    <w:rsid w:val="000F4069"/>
    <w:rsid w:val="000F6019"/>
    <w:rsid w:val="000F69C6"/>
    <w:rsid w:val="00100068"/>
    <w:rsid w:val="00101659"/>
    <w:rsid w:val="00102171"/>
    <w:rsid w:val="001026D0"/>
    <w:rsid w:val="00102AD6"/>
    <w:rsid w:val="0010322F"/>
    <w:rsid w:val="00106D87"/>
    <w:rsid w:val="001076C7"/>
    <w:rsid w:val="00110411"/>
    <w:rsid w:val="00110761"/>
    <w:rsid w:val="001117F6"/>
    <w:rsid w:val="001120D5"/>
    <w:rsid w:val="00114584"/>
    <w:rsid w:val="00117E09"/>
    <w:rsid w:val="00120249"/>
    <w:rsid w:val="0012028E"/>
    <w:rsid w:val="001227C7"/>
    <w:rsid w:val="00122899"/>
    <w:rsid w:val="00122AB9"/>
    <w:rsid w:val="00124CBC"/>
    <w:rsid w:val="00124D62"/>
    <w:rsid w:val="0012684D"/>
    <w:rsid w:val="00127D5E"/>
    <w:rsid w:val="001304CD"/>
    <w:rsid w:val="001306A1"/>
    <w:rsid w:val="0013103D"/>
    <w:rsid w:val="00132E0F"/>
    <w:rsid w:val="00133239"/>
    <w:rsid w:val="00133D72"/>
    <w:rsid w:val="00134997"/>
    <w:rsid w:val="00134D9E"/>
    <w:rsid w:val="00134E1E"/>
    <w:rsid w:val="001352DC"/>
    <w:rsid w:val="001355A3"/>
    <w:rsid w:val="00137C75"/>
    <w:rsid w:val="001418E8"/>
    <w:rsid w:val="00144374"/>
    <w:rsid w:val="00144738"/>
    <w:rsid w:val="00146B80"/>
    <w:rsid w:val="001515E1"/>
    <w:rsid w:val="00152049"/>
    <w:rsid w:val="0015426E"/>
    <w:rsid w:val="00154495"/>
    <w:rsid w:val="001544EA"/>
    <w:rsid w:val="00154DA1"/>
    <w:rsid w:val="00155714"/>
    <w:rsid w:val="0015614A"/>
    <w:rsid w:val="00156639"/>
    <w:rsid w:val="00160443"/>
    <w:rsid w:val="00164153"/>
    <w:rsid w:val="0016488C"/>
    <w:rsid w:val="001658F2"/>
    <w:rsid w:val="00165B5C"/>
    <w:rsid w:val="001660C5"/>
    <w:rsid w:val="00166C2B"/>
    <w:rsid w:val="00166E64"/>
    <w:rsid w:val="00166ED4"/>
    <w:rsid w:val="001674EA"/>
    <w:rsid w:val="001704FD"/>
    <w:rsid w:val="00170AB6"/>
    <w:rsid w:val="00170CE8"/>
    <w:rsid w:val="001737F4"/>
    <w:rsid w:val="00174958"/>
    <w:rsid w:val="0017523A"/>
    <w:rsid w:val="00180AE5"/>
    <w:rsid w:val="001817A9"/>
    <w:rsid w:val="00182DBD"/>
    <w:rsid w:val="0018308F"/>
    <w:rsid w:val="0018359C"/>
    <w:rsid w:val="00184273"/>
    <w:rsid w:val="00185043"/>
    <w:rsid w:val="0018515E"/>
    <w:rsid w:val="001859E6"/>
    <w:rsid w:val="0018603D"/>
    <w:rsid w:val="001867B5"/>
    <w:rsid w:val="0018688F"/>
    <w:rsid w:val="00186A0E"/>
    <w:rsid w:val="001926DF"/>
    <w:rsid w:val="00193824"/>
    <w:rsid w:val="00193E24"/>
    <w:rsid w:val="00193EB0"/>
    <w:rsid w:val="001943B5"/>
    <w:rsid w:val="00196D80"/>
    <w:rsid w:val="0019793A"/>
    <w:rsid w:val="00197C2C"/>
    <w:rsid w:val="00197FC7"/>
    <w:rsid w:val="001A0097"/>
    <w:rsid w:val="001A05E2"/>
    <w:rsid w:val="001A1B9D"/>
    <w:rsid w:val="001A2B40"/>
    <w:rsid w:val="001A2D27"/>
    <w:rsid w:val="001A310D"/>
    <w:rsid w:val="001A45E5"/>
    <w:rsid w:val="001A5928"/>
    <w:rsid w:val="001A5DC5"/>
    <w:rsid w:val="001A65CF"/>
    <w:rsid w:val="001A6D0C"/>
    <w:rsid w:val="001A7137"/>
    <w:rsid w:val="001A7BC1"/>
    <w:rsid w:val="001B3044"/>
    <w:rsid w:val="001B42C7"/>
    <w:rsid w:val="001B4CFD"/>
    <w:rsid w:val="001B549F"/>
    <w:rsid w:val="001B57E4"/>
    <w:rsid w:val="001B60DC"/>
    <w:rsid w:val="001B6373"/>
    <w:rsid w:val="001B7355"/>
    <w:rsid w:val="001C0B2A"/>
    <w:rsid w:val="001C0C49"/>
    <w:rsid w:val="001C1E3E"/>
    <w:rsid w:val="001C2D10"/>
    <w:rsid w:val="001C4A13"/>
    <w:rsid w:val="001C741A"/>
    <w:rsid w:val="001C7DCA"/>
    <w:rsid w:val="001C7E99"/>
    <w:rsid w:val="001D2BED"/>
    <w:rsid w:val="001D3359"/>
    <w:rsid w:val="001D34D9"/>
    <w:rsid w:val="001D404F"/>
    <w:rsid w:val="001D50DD"/>
    <w:rsid w:val="001D5123"/>
    <w:rsid w:val="001D593F"/>
    <w:rsid w:val="001D6C97"/>
    <w:rsid w:val="001D784A"/>
    <w:rsid w:val="001D7C29"/>
    <w:rsid w:val="001E01CE"/>
    <w:rsid w:val="001E0FB0"/>
    <w:rsid w:val="001E26C5"/>
    <w:rsid w:val="001E339B"/>
    <w:rsid w:val="001E350D"/>
    <w:rsid w:val="001E36D7"/>
    <w:rsid w:val="001E49E2"/>
    <w:rsid w:val="001E5BFA"/>
    <w:rsid w:val="001E5FA3"/>
    <w:rsid w:val="001E68B5"/>
    <w:rsid w:val="001F07B5"/>
    <w:rsid w:val="001F3172"/>
    <w:rsid w:val="001F46ED"/>
    <w:rsid w:val="001F546D"/>
    <w:rsid w:val="001F6398"/>
    <w:rsid w:val="001F6A91"/>
    <w:rsid w:val="001F752A"/>
    <w:rsid w:val="001F75D5"/>
    <w:rsid w:val="001F7720"/>
    <w:rsid w:val="00200FFB"/>
    <w:rsid w:val="00201E0B"/>
    <w:rsid w:val="0020209A"/>
    <w:rsid w:val="0020256A"/>
    <w:rsid w:val="00202A90"/>
    <w:rsid w:val="00204107"/>
    <w:rsid w:val="002041F3"/>
    <w:rsid w:val="00204D0B"/>
    <w:rsid w:val="00211198"/>
    <w:rsid w:val="002124CF"/>
    <w:rsid w:val="00215031"/>
    <w:rsid w:val="00216864"/>
    <w:rsid w:val="0022026A"/>
    <w:rsid w:val="002207F0"/>
    <w:rsid w:val="00220DA7"/>
    <w:rsid w:val="00222946"/>
    <w:rsid w:val="00222A33"/>
    <w:rsid w:val="00227562"/>
    <w:rsid w:val="002276DD"/>
    <w:rsid w:val="00230D4E"/>
    <w:rsid w:val="00232F9F"/>
    <w:rsid w:val="0023314F"/>
    <w:rsid w:val="00233B7D"/>
    <w:rsid w:val="00234168"/>
    <w:rsid w:val="002352B8"/>
    <w:rsid w:val="00236FC8"/>
    <w:rsid w:val="002371F2"/>
    <w:rsid w:val="0024417D"/>
    <w:rsid w:val="00244975"/>
    <w:rsid w:val="00245604"/>
    <w:rsid w:val="002466A1"/>
    <w:rsid w:val="002502B0"/>
    <w:rsid w:val="002511F0"/>
    <w:rsid w:val="002523F5"/>
    <w:rsid w:val="00252538"/>
    <w:rsid w:val="00253746"/>
    <w:rsid w:val="00253AA6"/>
    <w:rsid w:val="0025594A"/>
    <w:rsid w:val="0025631E"/>
    <w:rsid w:val="00256F4D"/>
    <w:rsid w:val="0025716E"/>
    <w:rsid w:val="0025786C"/>
    <w:rsid w:val="00257B36"/>
    <w:rsid w:val="00260CA7"/>
    <w:rsid w:val="002615A7"/>
    <w:rsid w:val="00262B61"/>
    <w:rsid w:val="00263C99"/>
    <w:rsid w:val="0026433D"/>
    <w:rsid w:val="002645C4"/>
    <w:rsid w:val="0026511D"/>
    <w:rsid w:val="00265FA1"/>
    <w:rsid w:val="0026710C"/>
    <w:rsid w:val="002674B3"/>
    <w:rsid w:val="00267A71"/>
    <w:rsid w:val="002712B2"/>
    <w:rsid w:val="00274702"/>
    <w:rsid w:val="0027539E"/>
    <w:rsid w:val="00276651"/>
    <w:rsid w:val="00276A94"/>
    <w:rsid w:val="00281548"/>
    <w:rsid w:val="002818EE"/>
    <w:rsid w:val="00281D66"/>
    <w:rsid w:val="00282742"/>
    <w:rsid w:val="00282C2B"/>
    <w:rsid w:val="002843C4"/>
    <w:rsid w:val="00285CEB"/>
    <w:rsid w:val="002869CB"/>
    <w:rsid w:val="00292175"/>
    <w:rsid w:val="002929C7"/>
    <w:rsid w:val="00292B8C"/>
    <w:rsid w:val="00293387"/>
    <w:rsid w:val="002935A9"/>
    <w:rsid w:val="0029431A"/>
    <w:rsid w:val="002943C7"/>
    <w:rsid w:val="00294D32"/>
    <w:rsid w:val="002A1168"/>
    <w:rsid w:val="002A201F"/>
    <w:rsid w:val="002A2391"/>
    <w:rsid w:val="002A3A62"/>
    <w:rsid w:val="002A3AA1"/>
    <w:rsid w:val="002A411B"/>
    <w:rsid w:val="002A450F"/>
    <w:rsid w:val="002A4EE3"/>
    <w:rsid w:val="002A5D88"/>
    <w:rsid w:val="002A72D1"/>
    <w:rsid w:val="002B312B"/>
    <w:rsid w:val="002B3F9F"/>
    <w:rsid w:val="002B53A7"/>
    <w:rsid w:val="002B5431"/>
    <w:rsid w:val="002B6BDD"/>
    <w:rsid w:val="002B7753"/>
    <w:rsid w:val="002B7C3D"/>
    <w:rsid w:val="002B7FA0"/>
    <w:rsid w:val="002C12FC"/>
    <w:rsid w:val="002C25FB"/>
    <w:rsid w:val="002C640A"/>
    <w:rsid w:val="002D0216"/>
    <w:rsid w:val="002D378E"/>
    <w:rsid w:val="002D4776"/>
    <w:rsid w:val="002D4A2E"/>
    <w:rsid w:val="002D4D16"/>
    <w:rsid w:val="002D4E64"/>
    <w:rsid w:val="002D78AE"/>
    <w:rsid w:val="002D7EAC"/>
    <w:rsid w:val="002E0370"/>
    <w:rsid w:val="002E0953"/>
    <w:rsid w:val="002E16EC"/>
    <w:rsid w:val="002E202D"/>
    <w:rsid w:val="002E28D3"/>
    <w:rsid w:val="002E2FE7"/>
    <w:rsid w:val="002E3D03"/>
    <w:rsid w:val="002E5758"/>
    <w:rsid w:val="002E6197"/>
    <w:rsid w:val="002E6C86"/>
    <w:rsid w:val="002E7A83"/>
    <w:rsid w:val="002F05C7"/>
    <w:rsid w:val="002F09A4"/>
    <w:rsid w:val="002F2930"/>
    <w:rsid w:val="002F2F2B"/>
    <w:rsid w:val="002F4F04"/>
    <w:rsid w:val="002F58B1"/>
    <w:rsid w:val="002F730D"/>
    <w:rsid w:val="00300D42"/>
    <w:rsid w:val="0030124F"/>
    <w:rsid w:val="00301EFA"/>
    <w:rsid w:val="003031A6"/>
    <w:rsid w:val="0030584C"/>
    <w:rsid w:val="00305D0A"/>
    <w:rsid w:val="00306B2C"/>
    <w:rsid w:val="0030744D"/>
    <w:rsid w:val="003100DF"/>
    <w:rsid w:val="00310267"/>
    <w:rsid w:val="00310514"/>
    <w:rsid w:val="0031120D"/>
    <w:rsid w:val="00312C50"/>
    <w:rsid w:val="003146CF"/>
    <w:rsid w:val="00314A45"/>
    <w:rsid w:val="00314CE2"/>
    <w:rsid w:val="00314EC5"/>
    <w:rsid w:val="003155FB"/>
    <w:rsid w:val="00315A73"/>
    <w:rsid w:val="0031652E"/>
    <w:rsid w:val="00321099"/>
    <w:rsid w:val="00322759"/>
    <w:rsid w:val="003230E6"/>
    <w:rsid w:val="00323660"/>
    <w:rsid w:val="00323BCB"/>
    <w:rsid w:val="003243C0"/>
    <w:rsid w:val="003253C4"/>
    <w:rsid w:val="00326204"/>
    <w:rsid w:val="003262E6"/>
    <w:rsid w:val="0032659A"/>
    <w:rsid w:val="00332408"/>
    <w:rsid w:val="00333922"/>
    <w:rsid w:val="00335D02"/>
    <w:rsid w:val="00341857"/>
    <w:rsid w:val="00342980"/>
    <w:rsid w:val="00343110"/>
    <w:rsid w:val="003501D2"/>
    <w:rsid w:val="00350B0B"/>
    <w:rsid w:val="00351C06"/>
    <w:rsid w:val="00353043"/>
    <w:rsid w:val="00354A38"/>
    <w:rsid w:val="0035650E"/>
    <w:rsid w:val="00356EE6"/>
    <w:rsid w:val="00357966"/>
    <w:rsid w:val="0036122D"/>
    <w:rsid w:val="00363810"/>
    <w:rsid w:val="00364B7F"/>
    <w:rsid w:val="00366F5E"/>
    <w:rsid w:val="00367858"/>
    <w:rsid w:val="00367BC7"/>
    <w:rsid w:val="00370D09"/>
    <w:rsid w:val="00371061"/>
    <w:rsid w:val="00371CE4"/>
    <w:rsid w:val="00371F20"/>
    <w:rsid w:val="00372878"/>
    <w:rsid w:val="00373746"/>
    <w:rsid w:val="0037377B"/>
    <w:rsid w:val="00373CCB"/>
    <w:rsid w:val="003763A0"/>
    <w:rsid w:val="00376901"/>
    <w:rsid w:val="00377394"/>
    <w:rsid w:val="003803BD"/>
    <w:rsid w:val="003817BA"/>
    <w:rsid w:val="00385DE8"/>
    <w:rsid w:val="00386601"/>
    <w:rsid w:val="00386633"/>
    <w:rsid w:val="0038706C"/>
    <w:rsid w:val="00390E48"/>
    <w:rsid w:val="00393712"/>
    <w:rsid w:val="003939D2"/>
    <w:rsid w:val="003943CF"/>
    <w:rsid w:val="00396A65"/>
    <w:rsid w:val="00396C46"/>
    <w:rsid w:val="00397030"/>
    <w:rsid w:val="003A0610"/>
    <w:rsid w:val="003A06AE"/>
    <w:rsid w:val="003A0EFF"/>
    <w:rsid w:val="003A1373"/>
    <w:rsid w:val="003A2946"/>
    <w:rsid w:val="003A2E43"/>
    <w:rsid w:val="003A307A"/>
    <w:rsid w:val="003A3536"/>
    <w:rsid w:val="003A40BC"/>
    <w:rsid w:val="003A46DB"/>
    <w:rsid w:val="003A5104"/>
    <w:rsid w:val="003B00E1"/>
    <w:rsid w:val="003B049B"/>
    <w:rsid w:val="003B13DF"/>
    <w:rsid w:val="003B206E"/>
    <w:rsid w:val="003B2734"/>
    <w:rsid w:val="003B5AE2"/>
    <w:rsid w:val="003B692B"/>
    <w:rsid w:val="003B69E1"/>
    <w:rsid w:val="003B6E9F"/>
    <w:rsid w:val="003B7961"/>
    <w:rsid w:val="003B7D40"/>
    <w:rsid w:val="003C1E07"/>
    <w:rsid w:val="003C2EE0"/>
    <w:rsid w:val="003D061D"/>
    <w:rsid w:val="003D1068"/>
    <w:rsid w:val="003D21FE"/>
    <w:rsid w:val="003D40A7"/>
    <w:rsid w:val="003D6A9B"/>
    <w:rsid w:val="003D73C3"/>
    <w:rsid w:val="003E1833"/>
    <w:rsid w:val="003E1E06"/>
    <w:rsid w:val="003E2405"/>
    <w:rsid w:val="003E3EC1"/>
    <w:rsid w:val="003E4853"/>
    <w:rsid w:val="003E4A31"/>
    <w:rsid w:val="003E5A7E"/>
    <w:rsid w:val="003E6994"/>
    <w:rsid w:val="003F0BB2"/>
    <w:rsid w:val="003F0FA9"/>
    <w:rsid w:val="003F1E52"/>
    <w:rsid w:val="003F30C0"/>
    <w:rsid w:val="003F3819"/>
    <w:rsid w:val="003F56C3"/>
    <w:rsid w:val="003F5842"/>
    <w:rsid w:val="003F5FAF"/>
    <w:rsid w:val="004008A0"/>
    <w:rsid w:val="00403168"/>
    <w:rsid w:val="004032CF"/>
    <w:rsid w:val="00403C85"/>
    <w:rsid w:val="004078DE"/>
    <w:rsid w:val="00411F95"/>
    <w:rsid w:val="0041524D"/>
    <w:rsid w:val="004162C4"/>
    <w:rsid w:val="00417B37"/>
    <w:rsid w:val="00421814"/>
    <w:rsid w:val="00421C3F"/>
    <w:rsid w:val="00423311"/>
    <w:rsid w:val="004247F2"/>
    <w:rsid w:val="004249B7"/>
    <w:rsid w:val="0042622A"/>
    <w:rsid w:val="00426AC4"/>
    <w:rsid w:val="00426B90"/>
    <w:rsid w:val="004312C6"/>
    <w:rsid w:val="0043186D"/>
    <w:rsid w:val="0043218B"/>
    <w:rsid w:val="00432E11"/>
    <w:rsid w:val="0043327D"/>
    <w:rsid w:val="0043438F"/>
    <w:rsid w:val="00435189"/>
    <w:rsid w:val="00435339"/>
    <w:rsid w:val="00435FD3"/>
    <w:rsid w:val="00437442"/>
    <w:rsid w:val="00441334"/>
    <w:rsid w:val="00442645"/>
    <w:rsid w:val="00442C85"/>
    <w:rsid w:val="004435ED"/>
    <w:rsid w:val="0044423E"/>
    <w:rsid w:val="004453BE"/>
    <w:rsid w:val="00446C22"/>
    <w:rsid w:val="00447591"/>
    <w:rsid w:val="00447D4B"/>
    <w:rsid w:val="00450650"/>
    <w:rsid w:val="004514BC"/>
    <w:rsid w:val="00452FD6"/>
    <w:rsid w:val="00453157"/>
    <w:rsid w:val="00455623"/>
    <w:rsid w:val="00455B6D"/>
    <w:rsid w:val="00456192"/>
    <w:rsid w:val="004563B0"/>
    <w:rsid w:val="00456472"/>
    <w:rsid w:val="00456F4E"/>
    <w:rsid w:val="00457782"/>
    <w:rsid w:val="0046047A"/>
    <w:rsid w:val="00460721"/>
    <w:rsid w:val="00461968"/>
    <w:rsid w:val="004629E1"/>
    <w:rsid w:val="0046486E"/>
    <w:rsid w:val="00464E3C"/>
    <w:rsid w:val="004652FD"/>
    <w:rsid w:val="00467FC5"/>
    <w:rsid w:val="00471608"/>
    <w:rsid w:val="0047250C"/>
    <w:rsid w:val="00473289"/>
    <w:rsid w:val="00473C3E"/>
    <w:rsid w:val="0047455C"/>
    <w:rsid w:val="004772D4"/>
    <w:rsid w:val="004802D3"/>
    <w:rsid w:val="00481239"/>
    <w:rsid w:val="0048459B"/>
    <w:rsid w:val="00485443"/>
    <w:rsid w:val="0048544D"/>
    <w:rsid w:val="00485AF6"/>
    <w:rsid w:val="00486435"/>
    <w:rsid w:val="004867BE"/>
    <w:rsid w:val="004912C3"/>
    <w:rsid w:val="00491394"/>
    <w:rsid w:val="004926CB"/>
    <w:rsid w:val="004928FD"/>
    <w:rsid w:val="0049343F"/>
    <w:rsid w:val="00494FFB"/>
    <w:rsid w:val="00495736"/>
    <w:rsid w:val="00495AEA"/>
    <w:rsid w:val="00495BB5"/>
    <w:rsid w:val="00495E3A"/>
    <w:rsid w:val="00496A4F"/>
    <w:rsid w:val="00497657"/>
    <w:rsid w:val="004A2595"/>
    <w:rsid w:val="004A3681"/>
    <w:rsid w:val="004A395B"/>
    <w:rsid w:val="004A5178"/>
    <w:rsid w:val="004A58F9"/>
    <w:rsid w:val="004A6659"/>
    <w:rsid w:val="004B177F"/>
    <w:rsid w:val="004B416E"/>
    <w:rsid w:val="004B4577"/>
    <w:rsid w:val="004B50F5"/>
    <w:rsid w:val="004B5BC8"/>
    <w:rsid w:val="004B7973"/>
    <w:rsid w:val="004C012E"/>
    <w:rsid w:val="004C2431"/>
    <w:rsid w:val="004C307A"/>
    <w:rsid w:val="004C4D49"/>
    <w:rsid w:val="004C605A"/>
    <w:rsid w:val="004C71EA"/>
    <w:rsid w:val="004D1447"/>
    <w:rsid w:val="004D1E29"/>
    <w:rsid w:val="004D34EE"/>
    <w:rsid w:val="004D3ED3"/>
    <w:rsid w:val="004D42FD"/>
    <w:rsid w:val="004D491C"/>
    <w:rsid w:val="004D5CEC"/>
    <w:rsid w:val="004D69D1"/>
    <w:rsid w:val="004E16C8"/>
    <w:rsid w:val="004E1876"/>
    <w:rsid w:val="004E1A04"/>
    <w:rsid w:val="004E2860"/>
    <w:rsid w:val="004E2ADC"/>
    <w:rsid w:val="004E37AC"/>
    <w:rsid w:val="004E55D6"/>
    <w:rsid w:val="004E6228"/>
    <w:rsid w:val="004E799D"/>
    <w:rsid w:val="004F2AFD"/>
    <w:rsid w:val="004F3F93"/>
    <w:rsid w:val="004F549A"/>
    <w:rsid w:val="0050073A"/>
    <w:rsid w:val="00502230"/>
    <w:rsid w:val="00502D8A"/>
    <w:rsid w:val="005050AA"/>
    <w:rsid w:val="00505455"/>
    <w:rsid w:val="00507438"/>
    <w:rsid w:val="0050769B"/>
    <w:rsid w:val="00507A5E"/>
    <w:rsid w:val="00510551"/>
    <w:rsid w:val="00510603"/>
    <w:rsid w:val="005110D1"/>
    <w:rsid w:val="0051132E"/>
    <w:rsid w:val="00511994"/>
    <w:rsid w:val="005174B7"/>
    <w:rsid w:val="00522947"/>
    <w:rsid w:val="00522990"/>
    <w:rsid w:val="00523892"/>
    <w:rsid w:val="00524B59"/>
    <w:rsid w:val="00525E50"/>
    <w:rsid w:val="0052664A"/>
    <w:rsid w:val="005268C1"/>
    <w:rsid w:val="00526DCB"/>
    <w:rsid w:val="005305EA"/>
    <w:rsid w:val="00530BE8"/>
    <w:rsid w:val="005311FD"/>
    <w:rsid w:val="005322B4"/>
    <w:rsid w:val="005323C6"/>
    <w:rsid w:val="005325D6"/>
    <w:rsid w:val="00533078"/>
    <w:rsid w:val="0053415D"/>
    <w:rsid w:val="00534741"/>
    <w:rsid w:val="00535D0E"/>
    <w:rsid w:val="005415C8"/>
    <w:rsid w:val="005419BA"/>
    <w:rsid w:val="0054242E"/>
    <w:rsid w:val="005429D1"/>
    <w:rsid w:val="00543ACB"/>
    <w:rsid w:val="00543C63"/>
    <w:rsid w:val="005457A5"/>
    <w:rsid w:val="00550113"/>
    <w:rsid w:val="00550B0B"/>
    <w:rsid w:val="00550C46"/>
    <w:rsid w:val="00551DBF"/>
    <w:rsid w:val="0055254D"/>
    <w:rsid w:val="00552BDF"/>
    <w:rsid w:val="00553A54"/>
    <w:rsid w:val="005550BA"/>
    <w:rsid w:val="00555CBB"/>
    <w:rsid w:val="00556540"/>
    <w:rsid w:val="00556C94"/>
    <w:rsid w:val="00561477"/>
    <w:rsid w:val="00561A2D"/>
    <w:rsid w:val="00562AA0"/>
    <w:rsid w:val="00562FA6"/>
    <w:rsid w:val="00563D05"/>
    <w:rsid w:val="005644DB"/>
    <w:rsid w:val="00564697"/>
    <w:rsid w:val="0056472B"/>
    <w:rsid w:val="005654FD"/>
    <w:rsid w:val="00565E55"/>
    <w:rsid w:val="005675E1"/>
    <w:rsid w:val="005719D5"/>
    <w:rsid w:val="005723DF"/>
    <w:rsid w:val="00572541"/>
    <w:rsid w:val="00575000"/>
    <w:rsid w:val="00575CE2"/>
    <w:rsid w:val="00580437"/>
    <w:rsid w:val="00580D1C"/>
    <w:rsid w:val="00580EFF"/>
    <w:rsid w:val="005811A2"/>
    <w:rsid w:val="00581319"/>
    <w:rsid w:val="00583424"/>
    <w:rsid w:val="00583893"/>
    <w:rsid w:val="00583BE0"/>
    <w:rsid w:val="00585384"/>
    <w:rsid w:val="00585FB6"/>
    <w:rsid w:val="0058731A"/>
    <w:rsid w:val="00587AC7"/>
    <w:rsid w:val="00587F62"/>
    <w:rsid w:val="0059149C"/>
    <w:rsid w:val="005939CC"/>
    <w:rsid w:val="0059412A"/>
    <w:rsid w:val="00595E0A"/>
    <w:rsid w:val="00596B51"/>
    <w:rsid w:val="005A00D5"/>
    <w:rsid w:val="005A0101"/>
    <w:rsid w:val="005A0622"/>
    <w:rsid w:val="005A100F"/>
    <w:rsid w:val="005A3213"/>
    <w:rsid w:val="005A5406"/>
    <w:rsid w:val="005A5EA8"/>
    <w:rsid w:val="005A658E"/>
    <w:rsid w:val="005A7025"/>
    <w:rsid w:val="005B1DE8"/>
    <w:rsid w:val="005B2683"/>
    <w:rsid w:val="005B32DE"/>
    <w:rsid w:val="005B514E"/>
    <w:rsid w:val="005B63F8"/>
    <w:rsid w:val="005B6CC3"/>
    <w:rsid w:val="005C1F20"/>
    <w:rsid w:val="005C338A"/>
    <w:rsid w:val="005C56CC"/>
    <w:rsid w:val="005C752E"/>
    <w:rsid w:val="005D1688"/>
    <w:rsid w:val="005D324B"/>
    <w:rsid w:val="005D429D"/>
    <w:rsid w:val="005D5137"/>
    <w:rsid w:val="005D542B"/>
    <w:rsid w:val="005D5641"/>
    <w:rsid w:val="005D5727"/>
    <w:rsid w:val="005D6778"/>
    <w:rsid w:val="005E10B8"/>
    <w:rsid w:val="005E124A"/>
    <w:rsid w:val="005E1655"/>
    <w:rsid w:val="005E2AA6"/>
    <w:rsid w:val="005E5C86"/>
    <w:rsid w:val="005E6C5F"/>
    <w:rsid w:val="005F1923"/>
    <w:rsid w:val="005F223C"/>
    <w:rsid w:val="005F2417"/>
    <w:rsid w:val="005F2FED"/>
    <w:rsid w:val="005F36DE"/>
    <w:rsid w:val="005F44AF"/>
    <w:rsid w:val="005F47F7"/>
    <w:rsid w:val="005F4A75"/>
    <w:rsid w:val="005F51E2"/>
    <w:rsid w:val="005F54BB"/>
    <w:rsid w:val="005F603A"/>
    <w:rsid w:val="005F61C1"/>
    <w:rsid w:val="005F761E"/>
    <w:rsid w:val="00600C99"/>
    <w:rsid w:val="00601C8A"/>
    <w:rsid w:val="006038A2"/>
    <w:rsid w:val="00605485"/>
    <w:rsid w:val="00606975"/>
    <w:rsid w:val="00606E34"/>
    <w:rsid w:val="00610E7F"/>
    <w:rsid w:val="00612C77"/>
    <w:rsid w:val="00612D7B"/>
    <w:rsid w:val="0061338A"/>
    <w:rsid w:val="00613508"/>
    <w:rsid w:val="00614BC9"/>
    <w:rsid w:val="00620D0E"/>
    <w:rsid w:val="006225B9"/>
    <w:rsid w:val="006242F1"/>
    <w:rsid w:val="00624697"/>
    <w:rsid w:val="0062582B"/>
    <w:rsid w:val="00625DC0"/>
    <w:rsid w:val="00626597"/>
    <w:rsid w:val="006268FE"/>
    <w:rsid w:val="0063203A"/>
    <w:rsid w:val="0063383F"/>
    <w:rsid w:val="00634F70"/>
    <w:rsid w:val="006362A3"/>
    <w:rsid w:val="00636B08"/>
    <w:rsid w:val="0063796A"/>
    <w:rsid w:val="006408B9"/>
    <w:rsid w:val="00640DD6"/>
    <w:rsid w:val="00640FF2"/>
    <w:rsid w:val="006415F7"/>
    <w:rsid w:val="00641A33"/>
    <w:rsid w:val="00641E1A"/>
    <w:rsid w:val="00641F81"/>
    <w:rsid w:val="00642B49"/>
    <w:rsid w:val="0064301C"/>
    <w:rsid w:val="00645B9F"/>
    <w:rsid w:val="0064793B"/>
    <w:rsid w:val="0065056C"/>
    <w:rsid w:val="006506FA"/>
    <w:rsid w:val="00651658"/>
    <w:rsid w:val="00651EC8"/>
    <w:rsid w:val="00652B5A"/>
    <w:rsid w:val="00652C81"/>
    <w:rsid w:val="00652DA7"/>
    <w:rsid w:val="00652F76"/>
    <w:rsid w:val="00653B32"/>
    <w:rsid w:val="00654618"/>
    <w:rsid w:val="00654981"/>
    <w:rsid w:val="00655B7D"/>
    <w:rsid w:val="006613A4"/>
    <w:rsid w:val="00661E58"/>
    <w:rsid w:val="0066266F"/>
    <w:rsid w:val="00662B50"/>
    <w:rsid w:val="006644B0"/>
    <w:rsid w:val="00665ECE"/>
    <w:rsid w:val="006660AA"/>
    <w:rsid w:val="00666231"/>
    <w:rsid w:val="00666ED0"/>
    <w:rsid w:val="00667DDD"/>
    <w:rsid w:val="00670276"/>
    <w:rsid w:val="00673A62"/>
    <w:rsid w:val="00673F2D"/>
    <w:rsid w:val="0067543D"/>
    <w:rsid w:val="00675ADC"/>
    <w:rsid w:val="006764C1"/>
    <w:rsid w:val="006765FC"/>
    <w:rsid w:val="0068005F"/>
    <w:rsid w:val="00681E75"/>
    <w:rsid w:val="006820D2"/>
    <w:rsid w:val="006839CC"/>
    <w:rsid w:val="00685324"/>
    <w:rsid w:val="006857B1"/>
    <w:rsid w:val="00685898"/>
    <w:rsid w:val="006860AA"/>
    <w:rsid w:val="006869C1"/>
    <w:rsid w:val="00687414"/>
    <w:rsid w:val="00691C6A"/>
    <w:rsid w:val="00691EF2"/>
    <w:rsid w:val="00692093"/>
    <w:rsid w:val="00693712"/>
    <w:rsid w:val="00693D93"/>
    <w:rsid w:val="006950E6"/>
    <w:rsid w:val="00695852"/>
    <w:rsid w:val="0069719A"/>
    <w:rsid w:val="006A1230"/>
    <w:rsid w:val="006A2591"/>
    <w:rsid w:val="006A4674"/>
    <w:rsid w:val="006A5ECE"/>
    <w:rsid w:val="006A623D"/>
    <w:rsid w:val="006A6584"/>
    <w:rsid w:val="006A756E"/>
    <w:rsid w:val="006B0C91"/>
    <w:rsid w:val="006B1BBE"/>
    <w:rsid w:val="006B1C26"/>
    <w:rsid w:val="006B1C52"/>
    <w:rsid w:val="006B256B"/>
    <w:rsid w:val="006B2764"/>
    <w:rsid w:val="006B3342"/>
    <w:rsid w:val="006B34F8"/>
    <w:rsid w:val="006B438C"/>
    <w:rsid w:val="006B5549"/>
    <w:rsid w:val="006B56C2"/>
    <w:rsid w:val="006B573F"/>
    <w:rsid w:val="006B6B5B"/>
    <w:rsid w:val="006B7B66"/>
    <w:rsid w:val="006C1E0B"/>
    <w:rsid w:val="006C2294"/>
    <w:rsid w:val="006C4736"/>
    <w:rsid w:val="006C4C0A"/>
    <w:rsid w:val="006C551E"/>
    <w:rsid w:val="006C5A1C"/>
    <w:rsid w:val="006C6270"/>
    <w:rsid w:val="006C6C6B"/>
    <w:rsid w:val="006C73A7"/>
    <w:rsid w:val="006C7EBC"/>
    <w:rsid w:val="006D0ABC"/>
    <w:rsid w:val="006D0DE7"/>
    <w:rsid w:val="006D1A8C"/>
    <w:rsid w:val="006D2D7F"/>
    <w:rsid w:val="006D3360"/>
    <w:rsid w:val="006D3699"/>
    <w:rsid w:val="006D4707"/>
    <w:rsid w:val="006D5F01"/>
    <w:rsid w:val="006D60BD"/>
    <w:rsid w:val="006D6A82"/>
    <w:rsid w:val="006D70C1"/>
    <w:rsid w:val="006E04A5"/>
    <w:rsid w:val="006E0CE2"/>
    <w:rsid w:val="006E101A"/>
    <w:rsid w:val="006E233B"/>
    <w:rsid w:val="006E4435"/>
    <w:rsid w:val="006E4D7A"/>
    <w:rsid w:val="006E5EF0"/>
    <w:rsid w:val="006E7C11"/>
    <w:rsid w:val="006F02E2"/>
    <w:rsid w:val="006F0DEC"/>
    <w:rsid w:val="006F10F3"/>
    <w:rsid w:val="006F116F"/>
    <w:rsid w:val="006F2DA4"/>
    <w:rsid w:val="006F51E5"/>
    <w:rsid w:val="006F67AA"/>
    <w:rsid w:val="006F75D3"/>
    <w:rsid w:val="006F7A89"/>
    <w:rsid w:val="006F7E7F"/>
    <w:rsid w:val="00700760"/>
    <w:rsid w:val="00701F03"/>
    <w:rsid w:val="007024DB"/>
    <w:rsid w:val="00702930"/>
    <w:rsid w:val="00703EE6"/>
    <w:rsid w:val="00704AF1"/>
    <w:rsid w:val="00704D19"/>
    <w:rsid w:val="00704DFE"/>
    <w:rsid w:val="00705F75"/>
    <w:rsid w:val="00707DDE"/>
    <w:rsid w:val="00713844"/>
    <w:rsid w:val="00713A3D"/>
    <w:rsid w:val="00715525"/>
    <w:rsid w:val="00716871"/>
    <w:rsid w:val="00721F36"/>
    <w:rsid w:val="00722553"/>
    <w:rsid w:val="00723BEE"/>
    <w:rsid w:val="007246E7"/>
    <w:rsid w:val="00725840"/>
    <w:rsid w:val="00726117"/>
    <w:rsid w:val="0073067C"/>
    <w:rsid w:val="007311D6"/>
    <w:rsid w:val="00732D72"/>
    <w:rsid w:val="0073378E"/>
    <w:rsid w:val="00733BB3"/>
    <w:rsid w:val="00733C45"/>
    <w:rsid w:val="007359CC"/>
    <w:rsid w:val="007365CB"/>
    <w:rsid w:val="007379E9"/>
    <w:rsid w:val="00737E92"/>
    <w:rsid w:val="00740C31"/>
    <w:rsid w:val="0074167B"/>
    <w:rsid w:val="007417DF"/>
    <w:rsid w:val="007419D7"/>
    <w:rsid w:val="00741C4F"/>
    <w:rsid w:val="00742088"/>
    <w:rsid w:val="00744500"/>
    <w:rsid w:val="00744EC5"/>
    <w:rsid w:val="00746F6F"/>
    <w:rsid w:val="00747B6A"/>
    <w:rsid w:val="00750E75"/>
    <w:rsid w:val="007532A2"/>
    <w:rsid w:val="00753EF1"/>
    <w:rsid w:val="00754153"/>
    <w:rsid w:val="00754FE9"/>
    <w:rsid w:val="00756AE8"/>
    <w:rsid w:val="0075713B"/>
    <w:rsid w:val="007574DF"/>
    <w:rsid w:val="007607F2"/>
    <w:rsid w:val="00761023"/>
    <w:rsid w:val="007656D1"/>
    <w:rsid w:val="00765A4A"/>
    <w:rsid w:val="00766725"/>
    <w:rsid w:val="007707D4"/>
    <w:rsid w:val="0077172A"/>
    <w:rsid w:val="007728F7"/>
    <w:rsid w:val="00775387"/>
    <w:rsid w:val="00777230"/>
    <w:rsid w:val="00780914"/>
    <w:rsid w:val="00780A4C"/>
    <w:rsid w:val="00782666"/>
    <w:rsid w:val="00782F4E"/>
    <w:rsid w:val="007833C4"/>
    <w:rsid w:val="0078383B"/>
    <w:rsid w:val="00786431"/>
    <w:rsid w:val="007871C9"/>
    <w:rsid w:val="00791450"/>
    <w:rsid w:val="007916AC"/>
    <w:rsid w:val="00792B66"/>
    <w:rsid w:val="007932A1"/>
    <w:rsid w:val="0079345E"/>
    <w:rsid w:val="007935EE"/>
    <w:rsid w:val="00794786"/>
    <w:rsid w:val="00795B1F"/>
    <w:rsid w:val="0079797D"/>
    <w:rsid w:val="007A28CB"/>
    <w:rsid w:val="007A5660"/>
    <w:rsid w:val="007A71D9"/>
    <w:rsid w:val="007A7378"/>
    <w:rsid w:val="007B243F"/>
    <w:rsid w:val="007B3F06"/>
    <w:rsid w:val="007B4AB6"/>
    <w:rsid w:val="007B5082"/>
    <w:rsid w:val="007B5D63"/>
    <w:rsid w:val="007B6C75"/>
    <w:rsid w:val="007B7877"/>
    <w:rsid w:val="007B7941"/>
    <w:rsid w:val="007C2DBE"/>
    <w:rsid w:val="007C38CA"/>
    <w:rsid w:val="007C3FDD"/>
    <w:rsid w:val="007C59B7"/>
    <w:rsid w:val="007C7DAD"/>
    <w:rsid w:val="007D0C13"/>
    <w:rsid w:val="007D0CB3"/>
    <w:rsid w:val="007D1214"/>
    <w:rsid w:val="007D1798"/>
    <w:rsid w:val="007D3349"/>
    <w:rsid w:val="007D4735"/>
    <w:rsid w:val="007D519F"/>
    <w:rsid w:val="007D639D"/>
    <w:rsid w:val="007D6AAF"/>
    <w:rsid w:val="007E180E"/>
    <w:rsid w:val="007E39C8"/>
    <w:rsid w:val="007E4B42"/>
    <w:rsid w:val="007F0394"/>
    <w:rsid w:val="007F22DB"/>
    <w:rsid w:val="007F2C4B"/>
    <w:rsid w:val="007F3751"/>
    <w:rsid w:val="007F649B"/>
    <w:rsid w:val="00801276"/>
    <w:rsid w:val="00801CE7"/>
    <w:rsid w:val="00802283"/>
    <w:rsid w:val="00803239"/>
    <w:rsid w:val="00803A2C"/>
    <w:rsid w:val="00804027"/>
    <w:rsid w:val="008043C9"/>
    <w:rsid w:val="00804F9F"/>
    <w:rsid w:val="00805495"/>
    <w:rsid w:val="0080583A"/>
    <w:rsid w:val="008068DE"/>
    <w:rsid w:val="008136C8"/>
    <w:rsid w:val="00813AA1"/>
    <w:rsid w:val="00814383"/>
    <w:rsid w:val="00815C43"/>
    <w:rsid w:val="00815ED1"/>
    <w:rsid w:val="00816ABD"/>
    <w:rsid w:val="00816F0D"/>
    <w:rsid w:val="00820ED5"/>
    <w:rsid w:val="00821B6E"/>
    <w:rsid w:val="008229E0"/>
    <w:rsid w:val="008234B0"/>
    <w:rsid w:val="00823B17"/>
    <w:rsid w:val="008263BB"/>
    <w:rsid w:val="00827323"/>
    <w:rsid w:val="008305DF"/>
    <w:rsid w:val="0083067C"/>
    <w:rsid w:val="00830724"/>
    <w:rsid w:val="00831E08"/>
    <w:rsid w:val="0083217E"/>
    <w:rsid w:val="00835032"/>
    <w:rsid w:val="0083503A"/>
    <w:rsid w:val="00835847"/>
    <w:rsid w:val="00835F3A"/>
    <w:rsid w:val="008361F1"/>
    <w:rsid w:val="0083639A"/>
    <w:rsid w:val="00836A37"/>
    <w:rsid w:val="00840482"/>
    <w:rsid w:val="00841327"/>
    <w:rsid w:val="00841D31"/>
    <w:rsid w:val="00841F5E"/>
    <w:rsid w:val="0084292F"/>
    <w:rsid w:val="008430AB"/>
    <w:rsid w:val="008435A5"/>
    <w:rsid w:val="008442C9"/>
    <w:rsid w:val="00844AFF"/>
    <w:rsid w:val="00844E7F"/>
    <w:rsid w:val="00845129"/>
    <w:rsid w:val="00845E00"/>
    <w:rsid w:val="008473D9"/>
    <w:rsid w:val="00850A9F"/>
    <w:rsid w:val="0085124F"/>
    <w:rsid w:val="0085183A"/>
    <w:rsid w:val="00851C93"/>
    <w:rsid w:val="00852F54"/>
    <w:rsid w:val="00852F92"/>
    <w:rsid w:val="008548B1"/>
    <w:rsid w:val="008552EA"/>
    <w:rsid w:val="00855F9A"/>
    <w:rsid w:val="00855F9F"/>
    <w:rsid w:val="00860A07"/>
    <w:rsid w:val="00861232"/>
    <w:rsid w:val="008649A8"/>
    <w:rsid w:val="00864D88"/>
    <w:rsid w:val="0087105F"/>
    <w:rsid w:val="00871664"/>
    <w:rsid w:val="00873715"/>
    <w:rsid w:val="00876BDF"/>
    <w:rsid w:val="00877E73"/>
    <w:rsid w:val="0088037A"/>
    <w:rsid w:val="00880C00"/>
    <w:rsid w:val="008827D3"/>
    <w:rsid w:val="008839D4"/>
    <w:rsid w:val="00884021"/>
    <w:rsid w:val="00884C07"/>
    <w:rsid w:val="00885417"/>
    <w:rsid w:val="00885A7D"/>
    <w:rsid w:val="00886555"/>
    <w:rsid w:val="008909E9"/>
    <w:rsid w:val="00891E9E"/>
    <w:rsid w:val="00894154"/>
    <w:rsid w:val="00895EC0"/>
    <w:rsid w:val="00896B66"/>
    <w:rsid w:val="00897E11"/>
    <w:rsid w:val="008A0CAA"/>
    <w:rsid w:val="008A0D11"/>
    <w:rsid w:val="008A1886"/>
    <w:rsid w:val="008A446A"/>
    <w:rsid w:val="008A79CE"/>
    <w:rsid w:val="008B0005"/>
    <w:rsid w:val="008B1128"/>
    <w:rsid w:val="008B1BD6"/>
    <w:rsid w:val="008B4245"/>
    <w:rsid w:val="008B7297"/>
    <w:rsid w:val="008B7402"/>
    <w:rsid w:val="008B77FD"/>
    <w:rsid w:val="008C025F"/>
    <w:rsid w:val="008C0679"/>
    <w:rsid w:val="008C0FC1"/>
    <w:rsid w:val="008C270F"/>
    <w:rsid w:val="008C3CC5"/>
    <w:rsid w:val="008C3CCC"/>
    <w:rsid w:val="008C54BD"/>
    <w:rsid w:val="008C7A53"/>
    <w:rsid w:val="008C7FED"/>
    <w:rsid w:val="008D01BC"/>
    <w:rsid w:val="008D09CA"/>
    <w:rsid w:val="008D1774"/>
    <w:rsid w:val="008D558A"/>
    <w:rsid w:val="008D7390"/>
    <w:rsid w:val="008D7FE1"/>
    <w:rsid w:val="008E2F82"/>
    <w:rsid w:val="008E3FE8"/>
    <w:rsid w:val="008E6BAE"/>
    <w:rsid w:val="008F12BB"/>
    <w:rsid w:val="008F1D3B"/>
    <w:rsid w:val="008F3EE6"/>
    <w:rsid w:val="008F3F12"/>
    <w:rsid w:val="008F7E79"/>
    <w:rsid w:val="0090159B"/>
    <w:rsid w:val="009019D4"/>
    <w:rsid w:val="00902799"/>
    <w:rsid w:val="00903654"/>
    <w:rsid w:val="00904714"/>
    <w:rsid w:val="00904EBD"/>
    <w:rsid w:val="00906A9D"/>
    <w:rsid w:val="00906F6A"/>
    <w:rsid w:val="00910FC0"/>
    <w:rsid w:val="009119CB"/>
    <w:rsid w:val="00912FC2"/>
    <w:rsid w:val="009130B1"/>
    <w:rsid w:val="00913302"/>
    <w:rsid w:val="00914CEE"/>
    <w:rsid w:val="00914EF0"/>
    <w:rsid w:val="009154E2"/>
    <w:rsid w:val="009170D8"/>
    <w:rsid w:val="009213F2"/>
    <w:rsid w:val="00921EC2"/>
    <w:rsid w:val="00922358"/>
    <w:rsid w:val="00923486"/>
    <w:rsid w:val="00923AAD"/>
    <w:rsid w:val="0092693C"/>
    <w:rsid w:val="0092755B"/>
    <w:rsid w:val="0092790A"/>
    <w:rsid w:val="009306F2"/>
    <w:rsid w:val="009311FA"/>
    <w:rsid w:val="00932925"/>
    <w:rsid w:val="00933467"/>
    <w:rsid w:val="009341D2"/>
    <w:rsid w:val="00934EED"/>
    <w:rsid w:val="00935506"/>
    <w:rsid w:val="00935B90"/>
    <w:rsid w:val="00937C8B"/>
    <w:rsid w:val="00940A2A"/>
    <w:rsid w:val="00942CA5"/>
    <w:rsid w:val="00942D42"/>
    <w:rsid w:val="00943BF8"/>
    <w:rsid w:val="009447BF"/>
    <w:rsid w:val="00945072"/>
    <w:rsid w:val="00946499"/>
    <w:rsid w:val="00946CEF"/>
    <w:rsid w:val="00947A26"/>
    <w:rsid w:val="00947F50"/>
    <w:rsid w:val="009507FF"/>
    <w:rsid w:val="009514BF"/>
    <w:rsid w:val="00952BAD"/>
    <w:rsid w:val="009533C0"/>
    <w:rsid w:val="00953DEC"/>
    <w:rsid w:val="0095435B"/>
    <w:rsid w:val="0095480D"/>
    <w:rsid w:val="009573B0"/>
    <w:rsid w:val="009576A0"/>
    <w:rsid w:val="00957D67"/>
    <w:rsid w:val="0096116B"/>
    <w:rsid w:val="009611F0"/>
    <w:rsid w:val="00965FEF"/>
    <w:rsid w:val="00970BFB"/>
    <w:rsid w:val="00970E34"/>
    <w:rsid w:val="00970E64"/>
    <w:rsid w:val="00971B59"/>
    <w:rsid w:val="00971E6C"/>
    <w:rsid w:val="00973452"/>
    <w:rsid w:val="009744B9"/>
    <w:rsid w:val="0097500D"/>
    <w:rsid w:val="009762F3"/>
    <w:rsid w:val="00976D39"/>
    <w:rsid w:val="009772A5"/>
    <w:rsid w:val="00977CB7"/>
    <w:rsid w:val="00981134"/>
    <w:rsid w:val="00981E9A"/>
    <w:rsid w:val="00981FDB"/>
    <w:rsid w:val="009829E1"/>
    <w:rsid w:val="00982B99"/>
    <w:rsid w:val="009834A3"/>
    <w:rsid w:val="009844BB"/>
    <w:rsid w:val="00984B2E"/>
    <w:rsid w:val="00986167"/>
    <w:rsid w:val="009918D6"/>
    <w:rsid w:val="0099351C"/>
    <w:rsid w:val="00993C60"/>
    <w:rsid w:val="00993E1C"/>
    <w:rsid w:val="00996689"/>
    <w:rsid w:val="0099733A"/>
    <w:rsid w:val="009A1916"/>
    <w:rsid w:val="009A1F28"/>
    <w:rsid w:val="009A1F5C"/>
    <w:rsid w:val="009A21BE"/>
    <w:rsid w:val="009A44D5"/>
    <w:rsid w:val="009A55AD"/>
    <w:rsid w:val="009A7311"/>
    <w:rsid w:val="009A7B29"/>
    <w:rsid w:val="009B204F"/>
    <w:rsid w:val="009B26B5"/>
    <w:rsid w:val="009B2BCC"/>
    <w:rsid w:val="009B3090"/>
    <w:rsid w:val="009B31EE"/>
    <w:rsid w:val="009B3F05"/>
    <w:rsid w:val="009B5864"/>
    <w:rsid w:val="009B71A8"/>
    <w:rsid w:val="009B78C4"/>
    <w:rsid w:val="009C0101"/>
    <w:rsid w:val="009C079D"/>
    <w:rsid w:val="009C08BF"/>
    <w:rsid w:val="009C12D6"/>
    <w:rsid w:val="009C15A6"/>
    <w:rsid w:val="009C54E9"/>
    <w:rsid w:val="009C62C4"/>
    <w:rsid w:val="009D037B"/>
    <w:rsid w:val="009D249A"/>
    <w:rsid w:val="009D253D"/>
    <w:rsid w:val="009D35C2"/>
    <w:rsid w:val="009D38FD"/>
    <w:rsid w:val="009D3910"/>
    <w:rsid w:val="009D3CA3"/>
    <w:rsid w:val="009D5CA8"/>
    <w:rsid w:val="009D782A"/>
    <w:rsid w:val="009D7C2F"/>
    <w:rsid w:val="009E003B"/>
    <w:rsid w:val="009E01F7"/>
    <w:rsid w:val="009E0628"/>
    <w:rsid w:val="009E0EF7"/>
    <w:rsid w:val="009E5BF1"/>
    <w:rsid w:val="009E6096"/>
    <w:rsid w:val="009E746D"/>
    <w:rsid w:val="009E7E6B"/>
    <w:rsid w:val="009F18A8"/>
    <w:rsid w:val="009F3ABF"/>
    <w:rsid w:val="009F3B19"/>
    <w:rsid w:val="009F4B1B"/>
    <w:rsid w:val="009F5CFC"/>
    <w:rsid w:val="009F7FEC"/>
    <w:rsid w:val="00A0162E"/>
    <w:rsid w:val="00A036E0"/>
    <w:rsid w:val="00A0381E"/>
    <w:rsid w:val="00A05253"/>
    <w:rsid w:val="00A060B3"/>
    <w:rsid w:val="00A0642F"/>
    <w:rsid w:val="00A06CE3"/>
    <w:rsid w:val="00A06FAB"/>
    <w:rsid w:val="00A1103E"/>
    <w:rsid w:val="00A12BDA"/>
    <w:rsid w:val="00A137B7"/>
    <w:rsid w:val="00A1411C"/>
    <w:rsid w:val="00A14339"/>
    <w:rsid w:val="00A159C7"/>
    <w:rsid w:val="00A163A4"/>
    <w:rsid w:val="00A1640A"/>
    <w:rsid w:val="00A16D48"/>
    <w:rsid w:val="00A16FF5"/>
    <w:rsid w:val="00A21562"/>
    <w:rsid w:val="00A223FE"/>
    <w:rsid w:val="00A23413"/>
    <w:rsid w:val="00A25E05"/>
    <w:rsid w:val="00A26CD3"/>
    <w:rsid w:val="00A300DF"/>
    <w:rsid w:val="00A303EA"/>
    <w:rsid w:val="00A30EF2"/>
    <w:rsid w:val="00A31BEF"/>
    <w:rsid w:val="00A33A32"/>
    <w:rsid w:val="00A3481A"/>
    <w:rsid w:val="00A34E9D"/>
    <w:rsid w:val="00A357BC"/>
    <w:rsid w:val="00A40E6E"/>
    <w:rsid w:val="00A427BA"/>
    <w:rsid w:val="00A42E7A"/>
    <w:rsid w:val="00A446BE"/>
    <w:rsid w:val="00A469D7"/>
    <w:rsid w:val="00A50B33"/>
    <w:rsid w:val="00A51B07"/>
    <w:rsid w:val="00A5258A"/>
    <w:rsid w:val="00A558C4"/>
    <w:rsid w:val="00A561A5"/>
    <w:rsid w:val="00A56200"/>
    <w:rsid w:val="00A56404"/>
    <w:rsid w:val="00A565EE"/>
    <w:rsid w:val="00A5796A"/>
    <w:rsid w:val="00A60EF0"/>
    <w:rsid w:val="00A61062"/>
    <w:rsid w:val="00A65854"/>
    <w:rsid w:val="00A6717C"/>
    <w:rsid w:val="00A67617"/>
    <w:rsid w:val="00A67F51"/>
    <w:rsid w:val="00A70E3E"/>
    <w:rsid w:val="00A73623"/>
    <w:rsid w:val="00A741F2"/>
    <w:rsid w:val="00A7553C"/>
    <w:rsid w:val="00A760BE"/>
    <w:rsid w:val="00A76CDF"/>
    <w:rsid w:val="00A776C3"/>
    <w:rsid w:val="00A80EDF"/>
    <w:rsid w:val="00A811B2"/>
    <w:rsid w:val="00A84164"/>
    <w:rsid w:val="00A84E3E"/>
    <w:rsid w:val="00A86665"/>
    <w:rsid w:val="00A93EA9"/>
    <w:rsid w:val="00A93FBD"/>
    <w:rsid w:val="00A94559"/>
    <w:rsid w:val="00A95BF3"/>
    <w:rsid w:val="00A96B8A"/>
    <w:rsid w:val="00AA1AB9"/>
    <w:rsid w:val="00AA26F5"/>
    <w:rsid w:val="00AA2EC8"/>
    <w:rsid w:val="00AA338A"/>
    <w:rsid w:val="00AA5272"/>
    <w:rsid w:val="00AA569B"/>
    <w:rsid w:val="00AA5CEF"/>
    <w:rsid w:val="00AA6851"/>
    <w:rsid w:val="00AA782C"/>
    <w:rsid w:val="00AB0C91"/>
    <w:rsid w:val="00AB1F66"/>
    <w:rsid w:val="00AB2B49"/>
    <w:rsid w:val="00AB3E2B"/>
    <w:rsid w:val="00AB5638"/>
    <w:rsid w:val="00AC00B1"/>
    <w:rsid w:val="00AC1711"/>
    <w:rsid w:val="00AC1A81"/>
    <w:rsid w:val="00AC1CA5"/>
    <w:rsid w:val="00AC2703"/>
    <w:rsid w:val="00AC3D4D"/>
    <w:rsid w:val="00AC4523"/>
    <w:rsid w:val="00AC46A9"/>
    <w:rsid w:val="00AC5C98"/>
    <w:rsid w:val="00AC5EBF"/>
    <w:rsid w:val="00AC7EC7"/>
    <w:rsid w:val="00AD1FB1"/>
    <w:rsid w:val="00AD26DC"/>
    <w:rsid w:val="00AD3BE4"/>
    <w:rsid w:val="00AD47E2"/>
    <w:rsid w:val="00AD4E93"/>
    <w:rsid w:val="00AE0051"/>
    <w:rsid w:val="00AE0A53"/>
    <w:rsid w:val="00AE2911"/>
    <w:rsid w:val="00AE2B2C"/>
    <w:rsid w:val="00AE3F27"/>
    <w:rsid w:val="00AE45E7"/>
    <w:rsid w:val="00AE619D"/>
    <w:rsid w:val="00AE705C"/>
    <w:rsid w:val="00AE73D4"/>
    <w:rsid w:val="00AF0B9C"/>
    <w:rsid w:val="00AF15A8"/>
    <w:rsid w:val="00AF3D6F"/>
    <w:rsid w:val="00AF6B86"/>
    <w:rsid w:val="00AF6BFE"/>
    <w:rsid w:val="00AF6DBC"/>
    <w:rsid w:val="00AF6E97"/>
    <w:rsid w:val="00AF7498"/>
    <w:rsid w:val="00AF764A"/>
    <w:rsid w:val="00AF775C"/>
    <w:rsid w:val="00AF7C8F"/>
    <w:rsid w:val="00AF7ECA"/>
    <w:rsid w:val="00B03B79"/>
    <w:rsid w:val="00B04A6F"/>
    <w:rsid w:val="00B04E87"/>
    <w:rsid w:val="00B06AD8"/>
    <w:rsid w:val="00B06C15"/>
    <w:rsid w:val="00B10049"/>
    <w:rsid w:val="00B10FDD"/>
    <w:rsid w:val="00B11DAF"/>
    <w:rsid w:val="00B1225D"/>
    <w:rsid w:val="00B13A8B"/>
    <w:rsid w:val="00B14B44"/>
    <w:rsid w:val="00B14DFD"/>
    <w:rsid w:val="00B16012"/>
    <w:rsid w:val="00B2022B"/>
    <w:rsid w:val="00B20B79"/>
    <w:rsid w:val="00B215BE"/>
    <w:rsid w:val="00B23344"/>
    <w:rsid w:val="00B24A5A"/>
    <w:rsid w:val="00B24AEA"/>
    <w:rsid w:val="00B2549D"/>
    <w:rsid w:val="00B3031A"/>
    <w:rsid w:val="00B31848"/>
    <w:rsid w:val="00B3255C"/>
    <w:rsid w:val="00B338D0"/>
    <w:rsid w:val="00B33CEA"/>
    <w:rsid w:val="00B35948"/>
    <w:rsid w:val="00B35B60"/>
    <w:rsid w:val="00B367B0"/>
    <w:rsid w:val="00B407D3"/>
    <w:rsid w:val="00B40AEA"/>
    <w:rsid w:val="00B412CB"/>
    <w:rsid w:val="00B423E4"/>
    <w:rsid w:val="00B42BB4"/>
    <w:rsid w:val="00B442A4"/>
    <w:rsid w:val="00B44A8E"/>
    <w:rsid w:val="00B459B1"/>
    <w:rsid w:val="00B46651"/>
    <w:rsid w:val="00B47EAF"/>
    <w:rsid w:val="00B5399A"/>
    <w:rsid w:val="00B53F9E"/>
    <w:rsid w:val="00B55E01"/>
    <w:rsid w:val="00B5711B"/>
    <w:rsid w:val="00B57E55"/>
    <w:rsid w:val="00B6063E"/>
    <w:rsid w:val="00B616BB"/>
    <w:rsid w:val="00B616E3"/>
    <w:rsid w:val="00B6188E"/>
    <w:rsid w:val="00B6209C"/>
    <w:rsid w:val="00B632B2"/>
    <w:rsid w:val="00B64223"/>
    <w:rsid w:val="00B6476B"/>
    <w:rsid w:val="00B656E8"/>
    <w:rsid w:val="00B67262"/>
    <w:rsid w:val="00B67372"/>
    <w:rsid w:val="00B700B8"/>
    <w:rsid w:val="00B70985"/>
    <w:rsid w:val="00B7106F"/>
    <w:rsid w:val="00B718CE"/>
    <w:rsid w:val="00B720D9"/>
    <w:rsid w:val="00B74E0B"/>
    <w:rsid w:val="00B74EE7"/>
    <w:rsid w:val="00B75FBB"/>
    <w:rsid w:val="00B76936"/>
    <w:rsid w:val="00B774F4"/>
    <w:rsid w:val="00B811A9"/>
    <w:rsid w:val="00B81DE5"/>
    <w:rsid w:val="00B828A0"/>
    <w:rsid w:val="00B8408F"/>
    <w:rsid w:val="00B909AB"/>
    <w:rsid w:val="00B90B51"/>
    <w:rsid w:val="00B91A63"/>
    <w:rsid w:val="00B92059"/>
    <w:rsid w:val="00B93572"/>
    <w:rsid w:val="00B94247"/>
    <w:rsid w:val="00B94B2B"/>
    <w:rsid w:val="00B9729B"/>
    <w:rsid w:val="00BA04DB"/>
    <w:rsid w:val="00BA23E4"/>
    <w:rsid w:val="00BA2B67"/>
    <w:rsid w:val="00BA30DA"/>
    <w:rsid w:val="00BA30F1"/>
    <w:rsid w:val="00BA4722"/>
    <w:rsid w:val="00BA5F3D"/>
    <w:rsid w:val="00BA6016"/>
    <w:rsid w:val="00BA6554"/>
    <w:rsid w:val="00BA7E4F"/>
    <w:rsid w:val="00BB3A70"/>
    <w:rsid w:val="00BB3F19"/>
    <w:rsid w:val="00BB4D25"/>
    <w:rsid w:val="00BB6AF0"/>
    <w:rsid w:val="00BC3269"/>
    <w:rsid w:val="00BC434D"/>
    <w:rsid w:val="00BC5E15"/>
    <w:rsid w:val="00BC7F0B"/>
    <w:rsid w:val="00BD1CE4"/>
    <w:rsid w:val="00BD1F98"/>
    <w:rsid w:val="00BD2BD0"/>
    <w:rsid w:val="00BD3886"/>
    <w:rsid w:val="00BD3A0B"/>
    <w:rsid w:val="00BD5EA2"/>
    <w:rsid w:val="00BE032F"/>
    <w:rsid w:val="00BE09EA"/>
    <w:rsid w:val="00BE1B1A"/>
    <w:rsid w:val="00BE5836"/>
    <w:rsid w:val="00BE66E4"/>
    <w:rsid w:val="00BE6D64"/>
    <w:rsid w:val="00BE7A9E"/>
    <w:rsid w:val="00BF110B"/>
    <w:rsid w:val="00BF1390"/>
    <w:rsid w:val="00BF2683"/>
    <w:rsid w:val="00BF4444"/>
    <w:rsid w:val="00BF4ECE"/>
    <w:rsid w:val="00BF5A35"/>
    <w:rsid w:val="00C00732"/>
    <w:rsid w:val="00C007FD"/>
    <w:rsid w:val="00C00BB6"/>
    <w:rsid w:val="00C01E62"/>
    <w:rsid w:val="00C01EF4"/>
    <w:rsid w:val="00C02897"/>
    <w:rsid w:val="00C03B7F"/>
    <w:rsid w:val="00C04404"/>
    <w:rsid w:val="00C04693"/>
    <w:rsid w:val="00C04EA4"/>
    <w:rsid w:val="00C061C3"/>
    <w:rsid w:val="00C0753A"/>
    <w:rsid w:val="00C07D5F"/>
    <w:rsid w:val="00C10388"/>
    <w:rsid w:val="00C1070A"/>
    <w:rsid w:val="00C1103C"/>
    <w:rsid w:val="00C11208"/>
    <w:rsid w:val="00C11277"/>
    <w:rsid w:val="00C147EB"/>
    <w:rsid w:val="00C22323"/>
    <w:rsid w:val="00C27221"/>
    <w:rsid w:val="00C27226"/>
    <w:rsid w:val="00C31ABA"/>
    <w:rsid w:val="00C31EB3"/>
    <w:rsid w:val="00C32C7F"/>
    <w:rsid w:val="00C330B6"/>
    <w:rsid w:val="00C338E0"/>
    <w:rsid w:val="00C343C9"/>
    <w:rsid w:val="00C35229"/>
    <w:rsid w:val="00C355D8"/>
    <w:rsid w:val="00C35648"/>
    <w:rsid w:val="00C3775A"/>
    <w:rsid w:val="00C41EE9"/>
    <w:rsid w:val="00C42A90"/>
    <w:rsid w:val="00C4305E"/>
    <w:rsid w:val="00C43D9D"/>
    <w:rsid w:val="00C44065"/>
    <w:rsid w:val="00C451D6"/>
    <w:rsid w:val="00C46325"/>
    <w:rsid w:val="00C46DE9"/>
    <w:rsid w:val="00C46ED9"/>
    <w:rsid w:val="00C475DE"/>
    <w:rsid w:val="00C47EA1"/>
    <w:rsid w:val="00C529E9"/>
    <w:rsid w:val="00C52B8B"/>
    <w:rsid w:val="00C557FB"/>
    <w:rsid w:val="00C578E5"/>
    <w:rsid w:val="00C604F5"/>
    <w:rsid w:val="00C6079E"/>
    <w:rsid w:val="00C6264B"/>
    <w:rsid w:val="00C63132"/>
    <w:rsid w:val="00C637A3"/>
    <w:rsid w:val="00C64DDB"/>
    <w:rsid w:val="00C652F3"/>
    <w:rsid w:val="00C71843"/>
    <w:rsid w:val="00C71A38"/>
    <w:rsid w:val="00C72630"/>
    <w:rsid w:val="00C72D37"/>
    <w:rsid w:val="00C73047"/>
    <w:rsid w:val="00C730FC"/>
    <w:rsid w:val="00C75322"/>
    <w:rsid w:val="00C76025"/>
    <w:rsid w:val="00C8058D"/>
    <w:rsid w:val="00C80AA4"/>
    <w:rsid w:val="00C8160D"/>
    <w:rsid w:val="00C8323F"/>
    <w:rsid w:val="00C83266"/>
    <w:rsid w:val="00C84D6F"/>
    <w:rsid w:val="00C87722"/>
    <w:rsid w:val="00C90748"/>
    <w:rsid w:val="00C90888"/>
    <w:rsid w:val="00C92A9D"/>
    <w:rsid w:val="00C92E5D"/>
    <w:rsid w:val="00C94D65"/>
    <w:rsid w:val="00C97AFF"/>
    <w:rsid w:val="00CA0932"/>
    <w:rsid w:val="00CA20F3"/>
    <w:rsid w:val="00CA2FD2"/>
    <w:rsid w:val="00CA323C"/>
    <w:rsid w:val="00CA5878"/>
    <w:rsid w:val="00CA64C9"/>
    <w:rsid w:val="00CA7FF3"/>
    <w:rsid w:val="00CB173E"/>
    <w:rsid w:val="00CB1BC8"/>
    <w:rsid w:val="00CB27D8"/>
    <w:rsid w:val="00CB3DD6"/>
    <w:rsid w:val="00CB4C4E"/>
    <w:rsid w:val="00CB4E8B"/>
    <w:rsid w:val="00CB5CCB"/>
    <w:rsid w:val="00CB66A1"/>
    <w:rsid w:val="00CB7AB4"/>
    <w:rsid w:val="00CB7F84"/>
    <w:rsid w:val="00CC09F1"/>
    <w:rsid w:val="00CC10FA"/>
    <w:rsid w:val="00CC15E5"/>
    <w:rsid w:val="00CC27EB"/>
    <w:rsid w:val="00CC28CE"/>
    <w:rsid w:val="00CC378C"/>
    <w:rsid w:val="00CC3C38"/>
    <w:rsid w:val="00CC6037"/>
    <w:rsid w:val="00CC6826"/>
    <w:rsid w:val="00CC6FE2"/>
    <w:rsid w:val="00CC7622"/>
    <w:rsid w:val="00CD0B8A"/>
    <w:rsid w:val="00CD1034"/>
    <w:rsid w:val="00CD2DA1"/>
    <w:rsid w:val="00CD2EAB"/>
    <w:rsid w:val="00CD58FB"/>
    <w:rsid w:val="00CD5B0D"/>
    <w:rsid w:val="00CD600E"/>
    <w:rsid w:val="00CE044A"/>
    <w:rsid w:val="00CE061E"/>
    <w:rsid w:val="00CE2536"/>
    <w:rsid w:val="00CE401F"/>
    <w:rsid w:val="00CE43F4"/>
    <w:rsid w:val="00CE4F13"/>
    <w:rsid w:val="00CE5064"/>
    <w:rsid w:val="00CF0304"/>
    <w:rsid w:val="00CF09BA"/>
    <w:rsid w:val="00CF1323"/>
    <w:rsid w:val="00CF189A"/>
    <w:rsid w:val="00CF1B56"/>
    <w:rsid w:val="00CF3602"/>
    <w:rsid w:val="00CF3984"/>
    <w:rsid w:val="00CF527A"/>
    <w:rsid w:val="00D000EB"/>
    <w:rsid w:val="00D004F8"/>
    <w:rsid w:val="00D048B9"/>
    <w:rsid w:val="00D0796A"/>
    <w:rsid w:val="00D1061A"/>
    <w:rsid w:val="00D143F0"/>
    <w:rsid w:val="00D1457D"/>
    <w:rsid w:val="00D15785"/>
    <w:rsid w:val="00D15F12"/>
    <w:rsid w:val="00D20717"/>
    <w:rsid w:val="00D22DBD"/>
    <w:rsid w:val="00D245AA"/>
    <w:rsid w:val="00D24694"/>
    <w:rsid w:val="00D25F44"/>
    <w:rsid w:val="00D307B0"/>
    <w:rsid w:val="00D31391"/>
    <w:rsid w:val="00D32AF6"/>
    <w:rsid w:val="00D33287"/>
    <w:rsid w:val="00D34501"/>
    <w:rsid w:val="00D351C1"/>
    <w:rsid w:val="00D35D22"/>
    <w:rsid w:val="00D37F58"/>
    <w:rsid w:val="00D40BE5"/>
    <w:rsid w:val="00D41E69"/>
    <w:rsid w:val="00D423A1"/>
    <w:rsid w:val="00D43D2C"/>
    <w:rsid w:val="00D44CA9"/>
    <w:rsid w:val="00D4705B"/>
    <w:rsid w:val="00D505DD"/>
    <w:rsid w:val="00D51228"/>
    <w:rsid w:val="00D517BD"/>
    <w:rsid w:val="00D5287F"/>
    <w:rsid w:val="00D53192"/>
    <w:rsid w:val="00D541B4"/>
    <w:rsid w:val="00D55376"/>
    <w:rsid w:val="00D573BA"/>
    <w:rsid w:val="00D603B2"/>
    <w:rsid w:val="00D60713"/>
    <w:rsid w:val="00D6133A"/>
    <w:rsid w:val="00D614A6"/>
    <w:rsid w:val="00D61878"/>
    <w:rsid w:val="00D62341"/>
    <w:rsid w:val="00D6377C"/>
    <w:rsid w:val="00D64053"/>
    <w:rsid w:val="00D641C2"/>
    <w:rsid w:val="00D6462B"/>
    <w:rsid w:val="00D67317"/>
    <w:rsid w:val="00D67CC5"/>
    <w:rsid w:val="00D7002E"/>
    <w:rsid w:val="00D7123B"/>
    <w:rsid w:val="00D7225C"/>
    <w:rsid w:val="00D72512"/>
    <w:rsid w:val="00D75FA4"/>
    <w:rsid w:val="00D763E5"/>
    <w:rsid w:val="00D76A3A"/>
    <w:rsid w:val="00D83333"/>
    <w:rsid w:val="00D83A68"/>
    <w:rsid w:val="00D84917"/>
    <w:rsid w:val="00D84F97"/>
    <w:rsid w:val="00D856A6"/>
    <w:rsid w:val="00D8789C"/>
    <w:rsid w:val="00D912F9"/>
    <w:rsid w:val="00D92F67"/>
    <w:rsid w:val="00D9377A"/>
    <w:rsid w:val="00D939AA"/>
    <w:rsid w:val="00D951EB"/>
    <w:rsid w:val="00D96C65"/>
    <w:rsid w:val="00D96D1B"/>
    <w:rsid w:val="00D97A52"/>
    <w:rsid w:val="00DA0B00"/>
    <w:rsid w:val="00DA2A50"/>
    <w:rsid w:val="00DA304A"/>
    <w:rsid w:val="00DA3DD1"/>
    <w:rsid w:val="00DA5232"/>
    <w:rsid w:val="00DA5FC1"/>
    <w:rsid w:val="00DA67B6"/>
    <w:rsid w:val="00DA7785"/>
    <w:rsid w:val="00DB31B4"/>
    <w:rsid w:val="00DB4B48"/>
    <w:rsid w:val="00DB56ED"/>
    <w:rsid w:val="00DB723C"/>
    <w:rsid w:val="00DC01FE"/>
    <w:rsid w:val="00DC10B6"/>
    <w:rsid w:val="00DC2A9A"/>
    <w:rsid w:val="00DC2D61"/>
    <w:rsid w:val="00DC30D0"/>
    <w:rsid w:val="00DC4E94"/>
    <w:rsid w:val="00DC52F3"/>
    <w:rsid w:val="00DC5A9D"/>
    <w:rsid w:val="00DC6FE5"/>
    <w:rsid w:val="00DC7316"/>
    <w:rsid w:val="00DC7F65"/>
    <w:rsid w:val="00DD0224"/>
    <w:rsid w:val="00DD053A"/>
    <w:rsid w:val="00DD0988"/>
    <w:rsid w:val="00DD0FD8"/>
    <w:rsid w:val="00DD2BD5"/>
    <w:rsid w:val="00DD2C7F"/>
    <w:rsid w:val="00DD2EF2"/>
    <w:rsid w:val="00DD50F5"/>
    <w:rsid w:val="00DD6C79"/>
    <w:rsid w:val="00DD7214"/>
    <w:rsid w:val="00DD7737"/>
    <w:rsid w:val="00DD7E17"/>
    <w:rsid w:val="00DE27EC"/>
    <w:rsid w:val="00DE2C36"/>
    <w:rsid w:val="00DE2E1F"/>
    <w:rsid w:val="00DE2EBB"/>
    <w:rsid w:val="00DE36C2"/>
    <w:rsid w:val="00DE3D43"/>
    <w:rsid w:val="00DE4368"/>
    <w:rsid w:val="00DE44B9"/>
    <w:rsid w:val="00DE4A4D"/>
    <w:rsid w:val="00DE5D70"/>
    <w:rsid w:val="00DE78BC"/>
    <w:rsid w:val="00DF18CD"/>
    <w:rsid w:val="00DF1E4C"/>
    <w:rsid w:val="00DF2119"/>
    <w:rsid w:val="00DF246B"/>
    <w:rsid w:val="00DF4FE4"/>
    <w:rsid w:val="00DF6326"/>
    <w:rsid w:val="00DF740F"/>
    <w:rsid w:val="00DF7EAF"/>
    <w:rsid w:val="00E000FB"/>
    <w:rsid w:val="00E02D7A"/>
    <w:rsid w:val="00E032D9"/>
    <w:rsid w:val="00E052BC"/>
    <w:rsid w:val="00E055D4"/>
    <w:rsid w:val="00E06CC7"/>
    <w:rsid w:val="00E06CC9"/>
    <w:rsid w:val="00E06D07"/>
    <w:rsid w:val="00E07756"/>
    <w:rsid w:val="00E105C5"/>
    <w:rsid w:val="00E114F0"/>
    <w:rsid w:val="00E12731"/>
    <w:rsid w:val="00E13407"/>
    <w:rsid w:val="00E13502"/>
    <w:rsid w:val="00E1697A"/>
    <w:rsid w:val="00E17B9D"/>
    <w:rsid w:val="00E17ED5"/>
    <w:rsid w:val="00E2042B"/>
    <w:rsid w:val="00E20A54"/>
    <w:rsid w:val="00E20BBE"/>
    <w:rsid w:val="00E2230B"/>
    <w:rsid w:val="00E2582E"/>
    <w:rsid w:val="00E25CBA"/>
    <w:rsid w:val="00E25EB0"/>
    <w:rsid w:val="00E26F25"/>
    <w:rsid w:val="00E27E13"/>
    <w:rsid w:val="00E32059"/>
    <w:rsid w:val="00E321EB"/>
    <w:rsid w:val="00E33140"/>
    <w:rsid w:val="00E35DBA"/>
    <w:rsid w:val="00E36AC6"/>
    <w:rsid w:val="00E41520"/>
    <w:rsid w:val="00E42498"/>
    <w:rsid w:val="00E42727"/>
    <w:rsid w:val="00E43FC1"/>
    <w:rsid w:val="00E441D2"/>
    <w:rsid w:val="00E45866"/>
    <w:rsid w:val="00E47BC8"/>
    <w:rsid w:val="00E51E93"/>
    <w:rsid w:val="00E51F9E"/>
    <w:rsid w:val="00E52CA2"/>
    <w:rsid w:val="00E533C1"/>
    <w:rsid w:val="00E53C42"/>
    <w:rsid w:val="00E625A6"/>
    <w:rsid w:val="00E63F15"/>
    <w:rsid w:val="00E64155"/>
    <w:rsid w:val="00E65035"/>
    <w:rsid w:val="00E65CE6"/>
    <w:rsid w:val="00E66E1B"/>
    <w:rsid w:val="00E71275"/>
    <w:rsid w:val="00E716B3"/>
    <w:rsid w:val="00E71D73"/>
    <w:rsid w:val="00E72745"/>
    <w:rsid w:val="00E72BBD"/>
    <w:rsid w:val="00E7394A"/>
    <w:rsid w:val="00E73F44"/>
    <w:rsid w:val="00E751D4"/>
    <w:rsid w:val="00E75C09"/>
    <w:rsid w:val="00E76C94"/>
    <w:rsid w:val="00E77558"/>
    <w:rsid w:val="00E77F73"/>
    <w:rsid w:val="00E81392"/>
    <w:rsid w:val="00E8505E"/>
    <w:rsid w:val="00E8524C"/>
    <w:rsid w:val="00E85FD2"/>
    <w:rsid w:val="00E87454"/>
    <w:rsid w:val="00E90C46"/>
    <w:rsid w:val="00E91BDD"/>
    <w:rsid w:val="00E93DAE"/>
    <w:rsid w:val="00E952C7"/>
    <w:rsid w:val="00E96804"/>
    <w:rsid w:val="00E97FA1"/>
    <w:rsid w:val="00EA0171"/>
    <w:rsid w:val="00EA05FC"/>
    <w:rsid w:val="00EA0B4B"/>
    <w:rsid w:val="00EA0B9D"/>
    <w:rsid w:val="00EA1028"/>
    <w:rsid w:val="00EA1338"/>
    <w:rsid w:val="00EA1E3B"/>
    <w:rsid w:val="00EA34D7"/>
    <w:rsid w:val="00EA3667"/>
    <w:rsid w:val="00EA3EB7"/>
    <w:rsid w:val="00EA4834"/>
    <w:rsid w:val="00EA4E90"/>
    <w:rsid w:val="00EA568E"/>
    <w:rsid w:val="00EA6052"/>
    <w:rsid w:val="00EA7867"/>
    <w:rsid w:val="00EA7949"/>
    <w:rsid w:val="00EB0842"/>
    <w:rsid w:val="00EB16C8"/>
    <w:rsid w:val="00EB1D99"/>
    <w:rsid w:val="00EB2BF3"/>
    <w:rsid w:val="00EB2DCA"/>
    <w:rsid w:val="00EB3171"/>
    <w:rsid w:val="00EB3F91"/>
    <w:rsid w:val="00EB528F"/>
    <w:rsid w:val="00EB62F8"/>
    <w:rsid w:val="00EB65D0"/>
    <w:rsid w:val="00EC0B74"/>
    <w:rsid w:val="00EC0CA4"/>
    <w:rsid w:val="00EC0E58"/>
    <w:rsid w:val="00EC0EF7"/>
    <w:rsid w:val="00EC1F3C"/>
    <w:rsid w:val="00EC538A"/>
    <w:rsid w:val="00EC6561"/>
    <w:rsid w:val="00ED0C0E"/>
    <w:rsid w:val="00ED30FE"/>
    <w:rsid w:val="00ED5B34"/>
    <w:rsid w:val="00ED661A"/>
    <w:rsid w:val="00ED7497"/>
    <w:rsid w:val="00ED7AA0"/>
    <w:rsid w:val="00EE0602"/>
    <w:rsid w:val="00EE1883"/>
    <w:rsid w:val="00EE2121"/>
    <w:rsid w:val="00EE50BF"/>
    <w:rsid w:val="00EF029A"/>
    <w:rsid w:val="00EF1252"/>
    <w:rsid w:val="00EF1C0D"/>
    <w:rsid w:val="00EF1CFD"/>
    <w:rsid w:val="00EF2047"/>
    <w:rsid w:val="00EF28ED"/>
    <w:rsid w:val="00EF368D"/>
    <w:rsid w:val="00EF3B83"/>
    <w:rsid w:val="00EF413E"/>
    <w:rsid w:val="00EF4281"/>
    <w:rsid w:val="00EF5D72"/>
    <w:rsid w:val="00EF7145"/>
    <w:rsid w:val="00EF7564"/>
    <w:rsid w:val="00EF760B"/>
    <w:rsid w:val="00F0029D"/>
    <w:rsid w:val="00F00429"/>
    <w:rsid w:val="00F00A25"/>
    <w:rsid w:val="00F03098"/>
    <w:rsid w:val="00F0313F"/>
    <w:rsid w:val="00F05798"/>
    <w:rsid w:val="00F0627D"/>
    <w:rsid w:val="00F1122B"/>
    <w:rsid w:val="00F11FD1"/>
    <w:rsid w:val="00F12D28"/>
    <w:rsid w:val="00F14321"/>
    <w:rsid w:val="00F14A1E"/>
    <w:rsid w:val="00F14F88"/>
    <w:rsid w:val="00F161FE"/>
    <w:rsid w:val="00F17BD4"/>
    <w:rsid w:val="00F210D7"/>
    <w:rsid w:val="00F21189"/>
    <w:rsid w:val="00F21766"/>
    <w:rsid w:val="00F22A2F"/>
    <w:rsid w:val="00F24253"/>
    <w:rsid w:val="00F2513A"/>
    <w:rsid w:val="00F2548B"/>
    <w:rsid w:val="00F328DF"/>
    <w:rsid w:val="00F32F7D"/>
    <w:rsid w:val="00F33CC8"/>
    <w:rsid w:val="00F33EA3"/>
    <w:rsid w:val="00F35D8D"/>
    <w:rsid w:val="00F364EB"/>
    <w:rsid w:val="00F3728F"/>
    <w:rsid w:val="00F40B57"/>
    <w:rsid w:val="00F4350B"/>
    <w:rsid w:val="00F447DC"/>
    <w:rsid w:val="00F4505C"/>
    <w:rsid w:val="00F51349"/>
    <w:rsid w:val="00F52614"/>
    <w:rsid w:val="00F52791"/>
    <w:rsid w:val="00F53528"/>
    <w:rsid w:val="00F53A48"/>
    <w:rsid w:val="00F54273"/>
    <w:rsid w:val="00F547E6"/>
    <w:rsid w:val="00F54EFE"/>
    <w:rsid w:val="00F552A0"/>
    <w:rsid w:val="00F55E3D"/>
    <w:rsid w:val="00F56E39"/>
    <w:rsid w:val="00F60784"/>
    <w:rsid w:val="00F63EA6"/>
    <w:rsid w:val="00F65458"/>
    <w:rsid w:val="00F65ED7"/>
    <w:rsid w:val="00F661E2"/>
    <w:rsid w:val="00F66A39"/>
    <w:rsid w:val="00F71871"/>
    <w:rsid w:val="00F718BC"/>
    <w:rsid w:val="00F71901"/>
    <w:rsid w:val="00F7381C"/>
    <w:rsid w:val="00F74EA5"/>
    <w:rsid w:val="00F764C3"/>
    <w:rsid w:val="00F76E56"/>
    <w:rsid w:val="00F80630"/>
    <w:rsid w:val="00F813DB"/>
    <w:rsid w:val="00F814D2"/>
    <w:rsid w:val="00F817C5"/>
    <w:rsid w:val="00F83B1D"/>
    <w:rsid w:val="00F83C16"/>
    <w:rsid w:val="00F87143"/>
    <w:rsid w:val="00F9071C"/>
    <w:rsid w:val="00F90E91"/>
    <w:rsid w:val="00F91DFA"/>
    <w:rsid w:val="00F9419A"/>
    <w:rsid w:val="00F967E9"/>
    <w:rsid w:val="00F9737B"/>
    <w:rsid w:val="00F97406"/>
    <w:rsid w:val="00F97DCE"/>
    <w:rsid w:val="00FA083A"/>
    <w:rsid w:val="00FA083D"/>
    <w:rsid w:val="00FA0863"/>
    <w:rsid w:val="00FA0B37"/>
    <w:rsid w:val="00FA2342"/>
    <w:rsid w:val="00FA6AD3"/>
    <w:rsid w:val="00FA6B81"/>
    <w:rsid w:val="00FA6EF9"/>
    <w:rsid w:val="00FA7B12"/>
    <w:rsid w:val="00FB35A5"/>
    <w:rsid w:val="00FB4CD7"/>
    <w:rsid w:val="00FB5547"/>
    <w:rsid w:val="00FB5C64"/>
    <w:rsid w:val="00FB7043"/>
    <w:rsid w:val="00FC3104"/>
    <w:rsid w:val="00FC5DB4"/>
    <w:rsid w:val="00FC765C"/>
    <w:rsid w:val="00FD0ABC"/>
    <w:rsid w:val="00FD0C12"/>
    <w:rsid w:val="00FD261F"/>
    <w:rsid w:val="00FD2868"/>
    <w:rsid w:val="00FD2C69"/>
    <w:rsid w:val="00FD3C93"/>
    <w:rsid w:val="00FD415F"/>
    <w:rsid w:val="00FD4E52"/>
    <w:rsid w:val="00FD552A"/>
    <w:rsid w:val="00FD5DFF"/>
    <w:rsid w:val="00FD78DD"/>
    <w:rsid w:val="00FE04EC"/>
    <w:rsid w:val="00FE28A6"/>
    <w:rsid w:val="00FE363D"/>
    <w:rsid w:val="00FE3EDF"/>
    <w:rsid w:val="00FE4253"/>
    <w:rsid w:val="00FE6373"/>
    <w:rsid w:val="00FF031D"/>
    <w:rsid w:val="00FF238A"/>
    <w:rsid w:val="00FF2FFA"/>
    <w:rsid w:val="00FF4DD3"/>
    <w:rsid w:val="00FF4FE9"/>
    <w:rsid w:val="00FF6CC6"/>
    <w:rsid w:val="00FF6DED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08E151-49BE-4107-8E42-E7EC569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8504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erschrift1">
    <w:name w:val="heading 1"/>
    <w:basedOn w:val="Standard"/>
    <w:link w:val="berschrift1Zchn"/>
    <w:uiPriority w:val="9"/>
    <w:qFormat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5727"/>
    <w:pPr>
      <w:keepNext/>
      <w:spacing w:before="240" w:after="60"/>
      <w:outlineLvl w:val="1"/>
    </w:pPr>
    <w:rPr>
      <w:rFonts w:ascii="Helvetica" w:eastAsia="Times New Roman" w:hAnsi="Helvetica" w:cs="Times New Roman"/>
      <w:color w:val="365F91"/>
      <w:sz w:val="26"/>
      <w:szCs w:val="2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5727"/>
    <w:pPr>
      <w:keepNext/>
      <w:spacing w:before="240" w:after="60"/>
      <w:outlineLvl w:val="2"/>
    </w:pPr>
    <w:rPr>
      <w:rFonts w:ascii="Helvetica" w:eastAsia="Times New Roman" w:hAnsi="Helvetica" w:cs="Times New Roman"/>
      <w:color w:val="243F60"/>
      <w:sz w:val="24"/>
      <w:szCs w:val="24"/>
      <w:bdr w:val="none" w:sz="0" w:space="0" w:color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5727"/>
    <w:pPr>
      <w:keepNext/>
      <w:spacing w:before="240" w:after="60"/>
      <w:outlineLvl w:val="3"/>
    </w:pPr>
    <w:rPr>
      <w:rFonts w:ascii="Helvetica" w:eastAsia="Times New Roman" w:hAnsi="Helvetica" w:cs="Times New Roman"/>
      <w:i/>
      <w:iCs/>
      <w:color w:val="365F91"/>
      <w:sz w:val="24"/>
      <w:szCs w:val="24"/>
      <w:bdr w:val="none" w:sz="0" w:space="0" w:color="auto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5F44"/>
    <w:pPr>
      <w:spacing w:before="240" w:after="60"/>
      <w:outlineLvl w:val="4"/>
    </w:pPr>
    <w:rPr>
      <w:rFonts w:eastAsia="MS Gothic" w:cs="Times New Roman"/>
      <w:color w:val="243F60"/>
      <w:sz w:val="24"/>
      <w:szCs w:val="20"/>
      <w:bdr w:val="none" w:sz="0" w:space="0" w:color="auto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5727"/>
    <w:pPr>
      <w:spacing w:before="240" w:after="60"/>
      <w:outlineLvl w:val="5"/>
    </w:pPr>
    <w:rPr>
      <w:rFonts w:ascii="Helvetica" w:eastAsia="Times New Roman" w:hAnsi="Helvetica" w:cs="Times New Roman"/>
      <w:color w:val="243F60"/>
      <w:sz w:val="24"/>
      <w:szCs w:val="24"/>
      <w:bdr w:val="none" w:sz="0" w:space="0" w:color="auto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5F44"/>
    <w:pPr>
      <w:spacing w:before="240" w:after="60"/>
      <w:outlineLvl w:val="6"/>
    </w:pPr>
    <w:rPr>
      <w:rFonts w:eastAsia="MS Gothic" w:cs="Times New Roman"/>
      <w:i/>
      <w:iCs/>
      <w:color w:val="404040"/>
      <w:sz w:val="24"/>
      <w:szCs w:val="20"/>
      <w:bdr w:val="none" w:sz="0" w:space="0" w:color="auto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5F44"/>
    <w:pPr>
      <w:spacing w:before="240" w:after="60"/>
      <w:outlineLvl w:val="7"/>
    </w:pPr>
    <w:rPr>
      <w:rFonts w:eastAsia="MS Gothic" w:cs="Times New Roman"/>
      <w:color w:val="4F81BD"/>
      <w:sz w:val="20"/>
      <w:szCs w:val="20"/>
      <w:bdr w:val="none" w:sz="0" w:space="0" w:color="auto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5F44"/>
    <w:pPr>
      <w:spacing w:before="240" w:after="60"/>
      <w:outlineLvl w:val="8"/>
    </w:pPr>
    <w:rPr>
      <w:rFonts w:eastAsia="MS Gothic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Kopf-undFuzeilenA">
    <w:name w:val="Kopf- und Fußzeilen 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  <w:bdr w:val="nil"/>
    </w:rPr>
  </w:style>
  <w:style w:type="character" w:customStyle="1" w:styleId="Ohne">
    <w:name w:val="Ohne"/>
  </w:style>
  <w:style w:type="character" w:customStyle="1" w:styleId="Hyperlink0">
    <w:name w:val="Hyperlink.0"/>
    <w:rPr>
      <w:rFonts w:ascii="Times New Roman" w:eastAsia="Times New Roman" w:hAnsi="Times New Roman" w:cs="Times New Roman"/>
      <w:color w:val="000000"/>
      <w:sz w:val="24"/>
      <w:szCs w:val="24"/>
      <w:u w:color="00B050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Pr>
      <w:rFonts w:ascii="Calibri" w:eastAsia="Calibri" w:hAnsi="Calibri" w:cs="Calibri"/>
      <w:color w:val="000000"/>
      <w:u w:color="000000"/>
    </w:rPr>
  </w:style>
  <w:style w:type="character" w:styleId="Kommentarzeichen">
    <w:name w:val="annotation reference"/>
    <w:uiPriority w:val="99"/>
    <w:unhideWhenUsed/>
    <w:qFormat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6D8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16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34168"/>
    <w:rPr>
      <w:rFonts w:ascii="Calibri" w:eastAsia="Calibri" w:hAnsi="Calibri" w:cs="Calibri"/>
      <w:b/>
      <w:bCs/>
      <w:color w:val="000000"/>
      <w:u w:color="000000"/>
    </w:rPr>
  </w:style>
  <w:style w:type="paragraph" w:styleId="berarbeitung">
    <w:name w:val="Revision"/>
    <w:hidden/>
    <w:uiPriority w:val="99"/>
    <w:semiHidden/>
    <w:rsid w:val="00F17BD4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andardWeb">
    <w:name w:val="Normal (Web)"/>
    <w:basedOn w:val="Standard"/>
    <w:uiPriority w:val="99"/>
    <w:unhideWhenUsed/>
    <w:rsid w:val="009D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hne0">
    <w:name w:val="ohne"/>
    <w:basedOn w:val="Absatz-Standardschriftart"/>
    <w:rsid w:val="00FF6FBB"/>
  </w:style>
  <w:style w:type="paragraph" w:styleId="Listenabsatz">
    <w:name w:val="List Paragraph"/>
    <w:basedOn w:val="Standard"/>
    <w:uiPriority w:val="34"/>
    <w:qFormat/>
    <w:rsid w:val="00D35D22"/>
    <w:pPr>
      <w:ind w:left="720"/>
      <w:contextualSpacing/>
    </w:pPr>
  </w:style>
  <w:style w:type="numbering" w:customStyle="1" w:styleId="ImportierterStil17">
    <w:name w:val="Importierter Stil: 17"/>
    <w:rsid w:val="00F4505C"/>
    <w:pPr>
      <w:numPr>
        <w:numId w:val="3"/>
      </w:numPr>
    </w:pPr>
  </w:style>
  <w:style w:type="paragraph" w:customStyle="1" w:styleId="Textkrper24">
    <w:name w:val="Textkörper 24"/>
    <w:basedOn w:val="Standard"/>
    <w:rsid w:val="005007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numbering" w:customStyle="1" w:styleId="ImportierterStil15">
    <w:name w:val="Importierter Stil: 15"/>
    <w:rsid w:val="00722553"/>
    <w:pPr>
      <w:numPr>
        <w:numId w:val="5"/>
      </w:numPr>
    </w:pPr>
  </w:style>
  <w:style w:type="paragraph" w:customStyle="1" w:styleId="CADTitelseite">
    <w:name w:val="CAD Titelseite"/>
    <w:basedOn w:val="Standard"/>
    <w:rsid w:val="008E3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FuturaSerieBQ-Book" w:eastAsia="Times New Roman" w:hAnsi="FuturaSerieBQ-Book" w:cs="Times New Roman"/>
      <w:color w:val="auto"/>
      <w:sz w:val="25"/>
      <w:szCs w:val="24"/>
      <w:bdr w:val="none" w:sz="0" w:space="0" w:color="auto"/>
    </w:rPr>
  </w:style>
  <w:style w:type="paragraph" w:styleId="Kopfzeile">
    <w:name w:val="header"/>
    <w:basedOn w:val="Standard"/>
    <w:link w:val="KopfzeileZchn"/>
    <w:uiPriority w:val="99"/>
    <w:unhideWhenUsed/>
    <w:rsid w:val="00543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543C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543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543C6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moz-txt-tag">
    <w:name w:val="moz-txt-tag"/>
    <w:basedOn w:val="Absatz-Standardschriftart"/>
    <w:rsid w:val="00A06FAB"/>
  </w:style>
  <w:style w:type="paragraph" w:customStyle="1" w:styleId="Default">
    <w:name w:val="Default"/>
    <w:rsid w:val="0018308F"/>
    <w:pPr>
      <w:autoSpaceDE w:val="0"/>
      <w:autoSpaceDN w:val="0"/>
      <w:adjustRightInd w:val="0"/>
    </w:pPr>
    <w:rPr>
      <w:color w:val="000000"/>
      <w:sz w:val="24"/>
      <w:szCs w:val="24"/>
      <w:bdr w:val="nil"/>
    </w:rPr>
  </w:style>
  <w:style w:type="character" w:customStyle="1" w:styleId="Internetlink">
    <w:name w:val="Internetlink"/>
    <w:rsid w:val="00795B1F"/>
    <w:rPr>
      <w:color w:val="0000FF"/>
      <w:u w:val="single"/>
    </w:rPr>
  </w:style>
  <w:style w:type="paragraph" w:customStyle="1" w:styleId="TableParagraph">
    <w:name w:val="Table Paragraph"/>
    <w:basedOn w:val="Standard"/>
    <w:uiPriority w:val="1"/>
    <w:qFormat/>
    <w:rsid w:val="009C15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auto"/>
      <w:sz w:val="24"/>
      <w:szCs w:val="24"/>
    </w:rPr>
  </w:style>
  <w:style w:type="paragraph" w:styleId="KeinLeerraum">
    <w:name w:val="No Spacing"/>
    <w:uiPriority w:val="1"/>
    <w:qFormat/>
    <w:rsid w:val="00B81D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00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VorformatiertZchn">
    <w:name w:val="HTML Vorformatiert Zchn"/>
    <w:link w:val="HTMLVorformatiert"/>
    <w:uiPriority w:val="99"/>
    <w:rsid w:val="00F00A25"/>
    <w:rPr>
      <w:rFonts w:ascii="Courier New" w:eastAsia="Times New Roman" w:hAnsi="Courier New" w:cs="Courier New"/>
      <w:bdr w:val="none" w:sz="0" w:space="0" w:color="auto"/>
    </w:rPr>
  </w:style>
  <w:style w:type="character" w:styleId="Hervorhebung">
    <w:name w:val="Emphasis"/>
    <w:uiPriority w:val="20"/>
    <w:qFormat/>
    <w:rsid w:val="00DD0FD8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5B6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Helvetica" w:cs="Times New Roman"/>
      <w:color w:val="auto"/>
      <w:szCs w:val="21"/>
      <w:bdr w:val="none" w:sz="0" w:space="0" w:color="auto"/>
      <w:lang w:eastAsia="en-US"/>
    </w:rPr>
  </w:style>
  <w:style w:type="character" w:customStyle="1" w:styleId="NurTextZchn">
    <w:name w:val="Nur Text Zchn"/>
    <w:link w:val="NurText"/>
    <w:uiPriority w:val="99"/>
    <w:rsid w:val="005B6CC3"/>
    <w:rPr>
      <w:rFonts w:ascii="Calibri" w:eastAsia="Helvetica" w:hAnsi="Calibri" w:cs="Times New Roman"/>
      <w:sz w:val="22"/>
      <w:szCs w:val="21"/>
      <w:bdr w:val="none" w:sz="0" w:space="0" w:color="auto"/>
      <w:lang w:eastAsia="en-US"/>
    </w:rPr>
  </w:style>
  <w:style w:type="paragraph" w:styleId="Textkrper">
    <w:name w:val="Body Text"/>
    <w:basedOn w:val="Standard"/>
    <w:link w:val="TextkrperZchn"/>
    <w:uiPriority w:val="99"/>
    <w:unhideWhenUsed/>
    <w:rsid w:val="005D5727"/>
    <w:pPr>
      <w:spacing w:after="120"/>
    </w:pPr>
  </w:style>
  <w:style w:type="character" w:customStyle="1" w:styleId="TextkrperZchn">
    <w:name w:val="Textkörper Zchn"/>
    <w:link w:val="Textkrper"/>
    <w:uiPriority w:val="99"/>
    <w:rsid w:val="005D572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berschrift1Zchn">
    <w:name w:val="Überschrift 1 Zchn"/>
    <w:link w:val="berschrift1"/>
    <w:uiPriority w:val="9"/>
    <w:rsid w:val="005D5727"/>
    <w:rPr>
      <w:rFonts w:eastAsia="Times New Roman"/>
      <w:b/>
      <w:bCs/>
      <w:kern w:val="36"/>
      <w:sz w:val="48"/>
      <w:szCs w:val="48"/>
      <w:u w:color="000000"/>
    </w:rPr>
  </w:style>
  <w:style w:type="paragraph" w:customStyle="1" w:styleId="berschrift21">
    <w:name w:val="Überschrift 21"/>
    <w:basedOn w:val="Standard"/>
    <w:next w:val="Standard"/>
    <w:uiPriority w:val="9"/>
    <w:semiHidden/>
    <w:unhideWhenUsed/>
    <w:qFormat/>
    <w:rsid w:val="005D5727"/>
    <w:pPr>
      <w:keepNext/>
      <w:keepLines/>
      <w:spacing w:before="40" w:after="0" w:line="240" w:lineRule="auto"/>
      <w:outlineLvl w:val="1"/>
    </w:pPr>
    <w:rPr>
      <w:rFonts w:ascii="Helvetica" w:eastAsia="Times New Roman" w:hAnsi="Helvetica" w:cs="Times New Roman"/>
      <w:color w:val="365F91"/>
      <w:sz w:val="26"/>
      <w:szCs w:val="26"/>
    </w:rPr>
  </w:style>
  <w:style w:type="paragraph" w:customStyle="1" w:styleId="berschrift31">
    <w:name w:val="Überschrift 31"/>
    <w:basedOn w:val="Standard"/>
    <w:next w:val="Standard"/>
    <w:uiPriority w:val="9"/>
    <w:semiHidden/>
    <w:unhideWhenUsed/>
    <w:qFormat/>
    <w:rsid w:val="005D5727"/>
    <w:pPr>
      <w:keepNext/>
      <w:keepLines/>
      <w:spacing w:before="40" w:after="0" w:line="240" w:lineRule="auto"/>
      <w:outlineLvl w:val="2"/>
    </w:pPr>
    <w:rPr>
      <w:rFonts w:ascii="Helvetica" w:eastAsia="Times New Roman" w:hAnsi="Helvetica" w:cs="Times New Roman"/>
      <w:color w:val="243F60"/>
      <w:sz w:val="24"/>
      <w:szCs w:val="24"/>
    </w:rPr>
  </w:style>
  <w:style w:type="paragraph" w:customStyle="1" w:styleId="berschrift41">
    <w:name w:val="Überschrift 41"/>
    <w:basedOn w:val="Standard"/>
    <w:next w:val="Standard"/>
    <w:uiPriority w:val="9"/>
    <w:semiHidden/>
    <w:unhideWhenUsed/>
    <w:qFormat/>
    <w:rsid w:val="005D5727"/>
    <w:pPr>
      <w:keepNext/>
      <w:keepLines/>
      <w:spacing w:before="40" w:after="0" w:line="240" w:lineRule="auto"/>
      <w:outlineLvl w:val="3"/>
    </w:pPr>
    <w:rPr>
      <w:rFonts w:ascii="Helvetica" w:eastAsia="Times New Roman" w:hAnsi="Helvetica" w:cs="Times New Roman"/>
      <w:i/>
      <w:iCs/>
      <w:color w:val="365F91"/>
      <w:sz w:val="24"/>
      <w:szCs w:val="24"/>
    </w:rPr>
  </w:style>
  <w:style w:type="paragraph" w:customStyle="1" w:styleId="berschrift61">
    <w:name w:val="Überschrift 61"/>
    <w:basedOn w:val="Standard"/>
    <w:next w:val="Standard"/>
    <w:uiPriority w:val="9"/>
    <w:semiHidden/>
    <w:unhideWhenUsed/>
    <w:qFormat/>
    <w:rsid w:val="005D5727"/>
    <w:pPr>
      <w:keepNext/>
      <w:keepLines/>
      <w:spacing w:before="40" w:after="0" w:line="240" w:lineRule="auto"/>
      <w:outlineLvl w:val="5"/>
    </w:pPr>
    <w:rPr>
      <w:rFonts w:ascii="Helvetica" w:eastAsia="Times New Roman" w:hAnsi="Helvetica" w:cs="Times New Roman"/>
      <w:color w:val="243F60"/>
      <w:sz w:val="24"/>
      <w:szCs w:val="24"/>
    </w:rPr>
  </w:style>
  <w:style w:type="numbering" w:customStyle="1" w:styleId="KeineListe1">
    <w:name w:val="Keine Liste1"/>
    <w:next w:val="KeineListe"/>
    <w:uiPriority w:val="99"/>
    <w:semiHidden/>
    <w:unhideWhenUsed/>
    <w:rsid w:val="005D5727"/>
  </w:style>
  <w:style w:type="character" w:customStyle="1" w:styleId="Link">
    <w:name w:val="Link"/>
    <w:rsid w:val="005D5727"/>
    <w:rPr>
      <w:color w:val="0000FF"/>
      <w:u w:val="single" w:color="0000FF"/>
    </w:rPr>
  </w:style>
  <w:style w:type="character" w:customStyle="1" w:styleId="Hyperlink1">
    <w:name w:val="Hyperlink.1"/>
    <w:rsid w:val="005D5727"/>
    <w:rPr>
      <w:color w:val="000000"/>
      <w:u w:val="none" w:color="000000"/>
      <w:lang w:val="en-US"/>
    </w:rPr>
  </w:style>
  <w:style w:type="character" w:customStyle="1" w:styleId="Hyperlink2">
    <w:name w:val="Hyperlink.2"/>
    <w:rsid w:val="005D5727"/>
    <w:rPr>
      <w:lang w:val="en-US"/>
    </w:rPr>
  </w:style>
  <w:style w:type="character" w:customStyle="1" w:styleId="Hyperlink3">
    <w:name w:val="Hyperlink.3"/>
    <w:rsid w:val="005D5727"/>
    <w:rPr>
      <w:color w:val="0000FF"/>
      <w:u w:val="none" w:color="0000FF"/>
      <w:lang w:val="en-US"/>
    </w:rPr>
  </w:style>
  <w:style w:type="character" w:customStyle="1" w:styleId="Hyperlink4">
    <w:name w:val="Hyperlink.4"/>
    <w:rsid w:val="005D5727"/>
    <w:rPr>
      <w:kern w:val="1"/>
      <w:lang w:val="en-US"/>
    </w:rPr>
  </w:style>
  <w:style w:type="paragraph" w:customStyle="1" w:styleId="Char">
    <w:name w:val="Char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ahom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site-title">
    <w:name w:val="site-title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Text">
    <w:name w:val="Text"/>
    <w:rsid w:val="005D5727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krper23">
    <w:name w:val="Textkörper 23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u w:val="single"/>
      <w:bdr w:val="none" w:sz="0" w:space="0" w:color="auto"/>
    </w:rPr>
  </w:style>
  <w:style w:type="character" w:customStyle="1" w:styleId="external-link">
    <w:name w:val="external-link"/>
    <w:rsid w:val="005D5727"/>
  </w:style>
  <w:style w:type="character" w:customStyle="1" w:styleId="hyperlink20">
    <w:name w:val="hyperlink2"/>
    <w:rsid w:val="005D5727"/>
  </w:style>
  <w:style w:type="paragraph" w:customStyle="1" w:styleId="Textkf6f6rper">
    <w:name w:val="Textköf6f6rper"/>
    <w:basedOn w:val="Standard"/>
    <w:uiPriority w:val="99"/>
    <w:rsid w:val="005D572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40" w:lineRule="auto"/>
    </w:pPr>
    <w:rPr>
      <w:rFonts w:ascii="Times New Roman" w:eastAsia="Times New Roman" w:hAnsi="Liberation Serif" w:cs="Times New Roman"/>
      <w:color w:val="auto"/>
      <w:kern w:val="1"/>
      <w:sz w:val="24"/>
      <w:szCs w:val="24"/>
      <w:bdr w:val="none" w:sz="0" w:space="0" w:color="auto"/>
    </w:rPr>
  </w:style>
  <w:style w:type="character" w:customStyle="1" w:styleId="book-meta">
    <w:name w:val="book-meta"/>
    <w:rsid w:val="005D5727"/>
  </w:style>
  <w:style w:type="paragraph" w:customStyle="1" w:styleId="CitaviLiteraturverzeichnis">
    <w:name w:val="Citavi Literaturverzeichnis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20" w:line="240" w:lineRule="auto"/>
    </w:pPr>
    <w:rPr>
      <w:rFonts w:ascii="Arial Unicode MS" w:eastAsia="Arial Unicode MS" w:hAnsi="Arial Unicode MS" w:cs="Arial Unicode MS"/>
      <w:color w:val="auto"/>
      <w:sz w:val="20"/>
      <w:szCs w:val="20"/>
      <w:bdr w:val="none" w:sz="0" w:space="0" w:color="auto"/>
    </w:rPr>
  </w:style>
  <w:style w:type="paragraph" w:customStyle="1" w:styleId="Textkrper31">
    <w:name w:val="Textkörper 31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u w:val="single"/>
      <w:bdr w:val="none" w:sz="0" w:space="0" w:color="auto"/>
    </w:rPr>
  </w:style>
  <w:style w:type="paragraph" w:customStyle="1" w:styleId="Char2">
    <w:name w:val="Char2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ahoma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5D5727"/>
    <w:rPr>
      <w:rFonts w:ascii="Helvetica" w:eastAsia="Times New Roman" w:hAnsi="Helvetica" w:cs="Times New Roman"/>
      <w:color w:val="365F91"/>
      <w:sz w:val="26"/>
      <w:szCs w:val="26"/>
      <w:u w:color="000000"/>
    </w:rPr>
  </w:style>
  <w:style w:type="character" w:customStyle="1" w:styleId="berschrift4Zchn">
    <w:name w:val="Überschrift 4 Zchn"/>
    <w:link w:val="berschrift4"/>
    <w:uiPriority w:val="9"/>
    <w:semiHidden/>
    <w:rsid w:val="005D5727"/>
    <w:rPr>
      <w:rFonts w:ascii="Helvetica" w:eastAsia="Times New Roman" w:hAnsi="Helvetica" w:cs="Times New Roman"/>
      <w:i/>
      <w:iCs/>
      <w:color w:val="365F91"/>
      <w:sz w:val="24"/>
      <w:szCs w:val="24"/>
      <w:u w:color="000000"/>
    </w:rPr>
  </w:style>
  <w:style w:type="character" w:customStyle="1" w:styleId="moduletitlelink">
    <w:name w:val="module__title__link"/>
    <w:rsid w:val="005D5727"/>
  </w:style>
  <w:style w:type="character" w:customStyle="1" w:styleId="jrnl">
    <w:name w:val="jrnl"/>
    <w:rsid w:val="005D5727"/>
  </w:style>
  <w:style w:type="character" w:styleId="Fett">
    <w:name w:val="Strong"/>
    <w:uiPriority w:val="22"/>
    <w:qFormat/>
    <w:rsid w:val="005D5727"/>
    <w:rPr>
      <w:b/>
      <w:bCs/>
    </w:rPr>
  </w:style>
  <w:style w:type="paragraph" w:customStyle="1" w:styleId="textkrper310">
    <w:name w:val="textkrper31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st">
    <w:name w:val="st"/>
    <w:rsid w:val="005D5727"/>
  </w:style>
  <w:style w:type="paragraph" w:customStyle="1" w:styleId="Char1">
    <w:name w:val="Char1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ahom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Textkrper32">
    <w:name w:val="Textkörper 32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u w:val="single"/>
      <w:bdr w:val="none" w:sz="0" w:space="0" w:color="auto"/>
    </w:rPr>
  </w:style>
  <w:style w:type="paragraph" w:customStyle="1" w:styleId="Textkrper25">
    <w:name w:val="Textkörper 25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u w:val="single"/>
      <w:bdr w:val="none" w:sz="0" w:space="0" w:color="auto"/>
    </w:rPr>
  </w:style>
  <w:style w:type="character" w:customStyle="1" w:styleId="kursiv">
    <w:name w:val="kursiv"/>
    <w:rsid w:val="005D5727"/>
    <w:rPr>
      <w:i/>
      <w:spacing w:val="0"/>
    </w:rPr>
  </w:style>
  <w:style w:type="numbering" w:customStyle="1" w:styleId="ImportierterStil151">
    <w:name w:val="Importierter Stil: 151"/>
    <w:rsid w:val="005D5727"/>
    <w:pPr>
      <w:numPr>
        <w:numId w:val="5"/>
      </w:numPr>
    </w:pPr>
  </w:style>
  <w:style w:type="numbering" w:customStyle="1" w:styleId="ImportierterStil171">
    <w:name w:val="Importierter Stil: 171"/>
    <w:rsid w:val="005D5727"/>
    <w:pPr>
      <w:numPr>
        <w:numId w:val="7"/>
      </w:numPr>
    </w:pPr>
  </w:style>
  <w:style w:type="paragraph" w:customStyle="1" w:styleId="xmsonormal">
    <w:name w:val="x_msonormal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rsid w:val="005D5727"/>
  </w:style>
  <w:style w:type="character" w:customStyle="1" w:styleId="berschrift6Zchn">
    <w:name w:val="Überschrift 6 Zchn"/>
    <w:link w:val="berschrift6"/>
    <w:uiPriority w:val="9"/>
    <w:semiHidden/>
    <w:rsid w:val="005D5727"/>
    <w:rPr>
      <w:rFonts w:ascii="Helvetica" w:eastAsia="Times New Roman" w:hAnsi="Helvetica" w:cs="Times New Roman"/>
      <w:color w:val="243F60"/>
      <w:sz w:val="24"/>
      <w:szCs w:val="24"/>
      <w:u w:color="000000"/>
    </w:rPr>
  </w:style>
  <w:style w:type="character" w:customStyle="1" w:styleId="a-size-large">
    <w:name w:val="a-size-large"/>
    <w:rsid w:val="005D5727"/>
  </w:style>
  <w:style w:type="character" w:customStyle="1" w:styleId="a-size-medium">
    <w:name w:val="a-size-medium"/>
    <w:rsid w:val="005D5727"/>
  </w:style>
  <w:style w:type="character" w:customStyle="1" w:styleId="author">
    <w:name w:val="author"/>
    <w:rsid w:val="005D5727"/>
  </w:style>
  <w:style w:type="character" w:customStyle="1" w:styleId="contribution">
    <w:name w:val="contribution"/>
    <w:rsid w:val="005D5727"/>
  </w:style>
  <w:style w:type="character" w:customStyle="1" w:styleId="a-color-secondary">
    <w:name w:val="a-color-secondary"/>
    <w:rsid w:val="005D5727"/>
  </w:style>
  <w:style w:type="character" w:customStyle="1" w:styleId="u-clearfix">
    <w:name w:val="u-clearfix"/>
    <w:rsid w:val="005D5727"/>
  </w:style>
  <w:style w:type="paragraph" w:customStyle="1" w:styleId="Textkrper21">
    <w:name w:val="Textkörper 21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paragraph" w:customStyle="1" w:styleId="Char3">
    <w:name w:val="Char3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ahoma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tlid-translation">
    <w:name w:val="tlid-translation"/>
    <w:rsid w:val="005D5727"/>
  </w:style>
  <w:style w:type="character" w:customStyle="1" w:styleId="markedcontent">
    <w:name w:val="markedcontent"/>
    <w:rsid w:val="005D5727"/>
  </w:style>
  <w:style w:type="character" w:customStyle="1" w:styleId="berschrift3Zchn">
    <w:name w:val="Überschrift 3 Zchn"/>
    <w:link w:val="berschrift3"/>
    <w:uiPriority w:val="9"/>
    <w:rsid w:val="005D5727"/>
    <w:rPr>
      <w:rFonts w:ascii="Helvetica" w:eastAsia="Times New Roman" w:hAnsi="Helvetica" w:cs="Times New Roman"/>
      <w:color w:val="243F60"/>
      <w:sz w:val="24"/>
      <w:szCs w:val="24"/>
      <w:u w:color="000000"/>
    </w:rPr>
  </w:style>
  <w:style w:type="paragraph" w:customStyle="1" w:styleId="s3">
    <w:name w:val="s3"/>
    <w:basedOn w:val="Standard"/>
    <w:rsid w:val="005D5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GB"/>
    </w:rPr>
  </w:style>
  <w:style w:type="character" w:customStyle="1" w:styleId="s6">
    <w:name w:val="s6"/>
    <w:rsid w:val="005D5727"/>
  </w:style>
  <w:style w:type="character" w:customStyle="1" w:styleId="s5">
    <w:name w:val="s5"/>
    <w:rsid w:val="005D5727"/>
  </w:style>
  <w:style w:type="character" w:customStyle="1" w:styleId="berschrift2Zchn1">
    <w:name w:val="Überschrift 2 Zchn1"/>
    <w:link w:val="berschrift2"/>
    <w:uiPriority w:val="9"/>
    <w:semiHidden/>
    <w:rsid w:val="005D572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u w:color="000000"/>
      <w:bdr w:val="nil"/>
    </w:rPr>
  </w:style>
  <w:style w:type="character" w:customStyle="1" w:styleId="berschrift4Zchn1">
    <w:name w:val="Überschrift 4 Zchn1"/>
    <w:link w:val="berschrift4"/>
    <w:uiPriority w:val="9"/>
    <w:semiHidden/>
    <w:rsid w:val="005D5727"/>
    <w:rPr>
      <w:rFonts w:ascii="Calibri" w:eastAsia="Times New Roman" w:hAnsi="Calibri" w:cs="Times New Roman"/>
      <w:b/>
      <w:bCs/>
      <w:color w:val="000000"/>
      <w:sz w:val="28"/>
      <w:szCs w:val="28"/>
      <w:u w:color="000000"/>
      <w:bdr w:val="nil"/>
    </w:rPr>
  </w:style>
  <w:style w:type="character" w:customStyle="1" w:styleId="berschrift6Zchn1">
    <w:name w:val="Überschrift 6 Zchn1"/>
    <w:link w:val="berschrift6"/>
    <w:uiPriority w:val="9"/>
    <w:semiHidden/>
    <w:rsid w:val="005D5727"/>
    <w:rPr>
      <w:rFonts w:ascii="Calibri" w:eastAsia="Times New Roman" w:hAnsi="Calibri" w:cs="Times New Roman"/>
      <w:b/>
      <w:bCs/>
      <w:color w:val="000000"/>
      <w:sz w:val="22"/>
      <w:szCs w:val="22"/>
      <w:u w:color="000000"/>
      <w:bdr w:val="nil"/>
    </w:rPr>
  </w:style>
  <w:style w:type="character" w:customStyle="1" w:styleId="berschrift3Zchn1">
    <w:name w:val="Überschrift 3 Zchn1"/>
    <w:link w:val="berschrift3"/>
    <w:uiPriority w:val="9"/>
    <w:semiHidden/>
    <w:rsid w:val="005D5727"/>
    <w:rPr>
      <w:rFonts w:ascii="Calibri Light" w:eastAsia="Times New Roman" w:hAnsi="Calibri Light" w:cs="Times New Roman"/>
      <w:b/>
      <w:bCs/>
      <w:color w:val="000000"/>
      <w:sz w:val="26"/>
      <w:szCs w:val="26"/>
      <w:u w:color="000000"/>
      <w:bdr w:val="nil"/>
    </w:rPr>
  </w:style>
  <w:style w:type="paragraph" w:customStyle="1" w:styleId="subtitle">
    <w:name w:val="subtitle"/>
    <w:basedOn w:val="Standard"/>
    <w:rsid w:val="00C107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Liste">
    <w:name w:val="List"/>
    <w:basedOn w:val="Standard"/>
    <w:uiPriority w:val="99"/>
    <w:unhideWhenUsed/>
    <w:rsid w:val="00E533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360" w:lineRule="auto"/>
      <w:ind w:left="283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berschrift51">
    <w:name w:val="Überschrift 51"/>
    <w:basedOn w:val="Standard"/>
    <w:next w:val="Standard"/>
    <w:uiPriority w:val="9"/>
    <w:semiHidden/>
    <w:unhideWhenUsed/>
    <w:qFormat/>
    <w:rsid w:val="00D25F4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4"/>
    </w:pPr>
    <w:rPr>
      <w:rFonts w:eastAsia="MS Gothic" w:cs="Times New Roman"/>
      <w:color w:val="243F60"/>
      <w:sz w:val="24"/>
      <w:bdr w:val="none" w:sz="0" w:space="0" w:color="auto"/>
      <w:lang w:val="en-US" w:eastAsia="en-US"/>
    </w:rPr>
  </w:style>
  <w:style w:type="paragraph" w:customStyle="1" w:styleId="berschrift71">
    <w:name w:val="Überschrift 71"/>
    <w:basedOn w:val="Standard"/>
    <w:next w:val="Standard"/>
    <w:uiPriority w:val="9"/>
    <w:semiHidden/>
    <w:unhideWhenUsed/>
    <w:qFormat/>
    <w:rsid w:val="00D25F4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6"/>
    </w:pPr>
    <w:rPr>
      <w:rFonts w:eastAsia="MS Gothic" w:cs="Times New Roman"/>
      <w:i/>
      <w:iCs/>
      <w:color w:val="404040"/>
      <w:sz w:val="24"/>
      <w:bdr w:val="none" w:sz="0" w:space="0" w:color="auto"/>
      <w:lang w:val="en-US" w:eastAsia="en-US"/>
    </w:rPr>
  </w:style>
  <w:style w:type="paragraph" w:customStyle="1" w:styleId="berschrift81">
    <w:name w:val="Überschrift 81"/>
    <w:basedOn w:val="Standard"/>
    <w:next w:val="Standard"/>
    <w:uiPriority w:val="9"/>
    <w:semiHidden/>
    <w:unhideWhenUsed/>
    <w:qFormat/>
    <w:rsid w:val="00D25F4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eastAsia="MS Gothic" w:cs="Times New Roman"/>
      <w:color w:val="4F81BD"/>
      <w:sz w:val="20"/>
      <w:szCs w:val="20"/>
      <w:bdr w:val="none" w:sz="0" w:space="0" w:color="auto"/>
      <w:lang w:val="en-US" w:eastAsia="en-US"/>
    </w:rPr>
  </w:style>
  <w:style w:type="paragraph" w:customStyle="1" w:styleId="berschrift91">
    <w:name w:val="Überschrift 91"/>
    <w:basedOn w:val="Standard"/>
    <w:next w:val="Standard"/>
    <w:uiPriority w:val="9"/>
    <w:semiHidden/>
    <w:unhideWhenUsed/>
    <w:qFormat/>
    <w:rsid w:val="00D25F4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8"/>
    </w:pPr>
    <w:rPr>
      <w:rFonts w:eastAsia="MS Gothic" w:cs="Times New Roman"/>
      <w:i/>
      <w:iCs/>
      <w:color w:val="404040"/>
      <w:sz w:val="20"/>
      <w:szCs w:val="20"/>
      <w:bdr w:val="none" w:sz="0" w:space="0" w:color="auto"/>
      <w:lang w:val="en-US" w:eastAsia="en-US"/>
    </w:rPr>
  </w:style>
  <w:style w:type="numbering" w:customStyle="1" w:styleId="KeineListe2">
    <w:name w:val="Keine Liste2"/>
    <w:next w:val="KeineListe"/>
    <w:uiPriority w:val="99"/>
    <w:semiHidden/>
    <w:unhideWhenUsed/>
    <w:rsid w:val="00D25F44"/>
  </w:style>
  <w:style w:type="character" w:customStyle="1" w:styleId="berschrift5Zchn">
    <w:name w:val="Überschrift 5 Zchn"/>
    <w:link w:val="berschrift5"/>
    <w:uiPriority w:val="9"/>
    <w:semiHidden/>
    <w:rsid w:val="00D25F44"/>
    <w:rPr>
      <w:rFonts w:ascii="Calibri" w:eastAsia="MS Gothic" w:hAnsi="Calibri" w:cs="Times New Roman"/>
      <w:color w:val="243F60"/>
      <w:sz w:val="24"/>
    </w:rPr>
  </w:style>
  <w:style w:type="character" w:customStyle="1" w:styleId="berschrift7Zchn">
    <w:name w:val="Überschrift 7 Zchn"/>
    <w:link w:val="berschrift7"/>
    <w:uiPriority w:val="9"/>
    <w:semiHidden/>
    <w:rsid w:val="00D25F44"/>
    <w:rPr>
      <w:rFonts w:ascii="Calibri" w:eastAsia="MS Gothic" w:hAnsi="Calibri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semiHidden/>
    <w:rsid w:val="00D25F44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D25F4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Titel1">
    <w:name w:val="Titel1"/>
    <w:basedOn w:val="Standard"/>
    <w:next w:val="Standard"/>
    <w:uiPriority w:val="10"/>
    <w:qFormat/>
    <w:rsid w:val="00D25F44"/>
    <w:pPr>
      <w:pBdr>
        <w:top w:val="none" w:sz="0" w:space="0" w:color="auto"/>
        <w:left w:val="none" w:sz="0" w:space="0" w:color="auto"/>
        <w:bottom w:val="single" w:sz="8" w:space="4" w:color="4F81BD"/>
        <w:right w:val="none" w:sz="0" w:space="0" w:color="auto"/>
        <w:between w:val="none" w:sz="0" w:space="0" w:color="auto"/>
        <w:bar w:val="none" w:sz="0" w:color="auto"/>
      </w:pBdr>
      <w:spacing w:after="300" w:line="240" w:lineRule="auto"/>
      <w:contextualSpacing/>
    </w:pPr>
    <w:rPr>
      <w:rFonts w:eastAsia="MS Gothic" w:cs="Times New Roman"/>
      <w:color w:val="17365D"/>
      <w:spacing w:val="5"/>
      <w:kern w:val="28"/>
      <w:sz w:val="52"/>
      <w:szCs w:val="52"/>
      <w:bdr w:val="none" w:sz="0" w:space="0" w:color="auto"/>
      <w:lang w:val="en-US" w:eastAsia="en-US"/>
    </w:rPr>
  </w:style>
  <w:style w:type="character" w:customStyle="1" w:styleId="TitelZchn">
    <w:name w:val="Titel Zchn"/>
    <w:link w:val="Titel"/>
    <w:uiPriority w:val="10"/>
    <w:rsid w:val="00D25F4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Untertitel1">
    <w:name w:val="Untertitel1"/>
    <w:basedOn w:val="Standard"/>
    <w:next w:val="Standard"/>
    <w:uiPriority w:val="11"/>
    <w:qFormat/>
    <w:rsid w:val="00D25F4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Gothic" w:cs="Times New Roman"/>
      <w:i/>
      <w:iCs/>
      <w:color w:val="4F81BD"/>
      <w:spacing w:val="15"/>
      <w:sz w:val="24"/>
      <w:szCs w:val="24"/>
      <w:bdr w:val="none" w:sz="0" w:space="0" w:color="auto"/>
      <w:lang w:val="en-US" w:eastAsia="en-US"/>
    </w:rPr>
  </w:style>
  <w:style w:type="character" w:customStyle="1" w:styleId="UntertitelZchn">
    <w:name w:val="Untertitel Zchn"/>
    <w:link w:val="Untertitel"/>
    <w:uiPriority w:val="11"/>
    <w:rsid w:val="00D25F44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Textkrper22">
    <w:name w:val="Textkörper 22"/>
    <w:basedOn w:val="Standard"/>
    <w:next w:val="Textkrper2"/>
    <w:link w:val="Textkrper2Zchn"/>
    <w:uiPriority w:val="99"/>
    <w:unhideWhenUsed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Arial Unicode MS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xtkrper2Zchn">
    <w:name w:val="Textkörper 2 Zchn"/>
    <w:link w:val="Textkrper22"/>
    <w:uiPriority w:val="99"/>
    <w:rsid w:val="00D25F44"/>
    <w:rPr>
      <w:rFonts w:ascii="Times New Roman" w:hAnsi="Times New Roman"/>
      <w:sz w:val="24"/>
    </w:rPr>
  </w:style>
  <w:style w:type="paragraph" w:customStyle="1" w:styleId="Textkrper33">
    <w:name w:val="Textkörper 33"/>
    <w:basedOn w:val="Standard"/>
    <w:next w:val="Textkrper3"/>
    <w:link w:val="Textkrper3Zchn"/>
    <w:uiPriority w:val="99"/>
    <w:unhideWhenUsed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Arial Unicode MS" w:hAnsi="Times New Roman" w:cs="Times New Roman"/>
      <w:color w:val="auto"/>
      <w:sz w:val="16"/>
      <w:szCs w:val="16"/>
      <w:bdr w:val="none" w:sz="0" w:space="0" w:color="auto"/>
    </w:rPr>
  </w:style>
  <w:style w:type="character" w:customStyle="1" w:styleId="Textkrper3Zchn">
    <w:name w:val="Textkörper 3 Zchn"/>
    <w:link w:val="Textkrper33"/>
    <w:uiPriority w:val="99"/>
    <w:rsid w:val="00D25F44"/>
    <w:rPr>
      <w:rFonts w:ascii="Times New Roman" w:hAnsi="Times New Roman"/>
      <w:sz w:val="16"/>
      <w:szCs w:val="16"/>
    </w:rPr>
  </w:style>
  <w:style w:type="paragraph" w:customStyle="1" w:styleId="Liste21">
    <w:name w:val="Liste 21"/>
    <w:basedOn w:val="Standard"/>
    <w:next w:val="Liste2"/>
    <w:uiPriority w:val="99"/>
    <w:unhideWhenUsed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hanging="36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Liste31">
    <w:name w:val="Liste 31"/>
    <w:basedOn w:val="Standard"/>
    <w:next w:val="Liste3"/>
    <w:uiPriority w:val="99"/>
    <w:unhideWhenUsed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80" w:hanging="36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Aufzhlungszeichen1">
    <w:name w:val="Aufzählungszeichen1"/>
    <w:basedOn w:val="Standard"/>
    <w:next w:val="Aufzhlungszeichen"/>
    <w:uiPriority w:val="99"/>
    <w:unhideWhenUsed/>
    <w:rsid w:val="00D25F44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360"/>
      </w:tabs>
      <w:ind w:left="72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Aufzhlungszeichen21">
    <w:name w:val="Aufzählungszeichen 21"/>
    <w:basedOn w:val="Standard"/>
    <w:next w:val="Aufzhlungszeichen2"/>
    <w:uiPriority w:val="99"/>
    <w:unhideWhenUsed/>
    <w:rsid w:val="00D25F44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20"/>
      </w:tabs>
      <w:ind w:hanging="72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Aufzhlungszeichen31">
    <w:name w:val="Aufzählungszeichen 31"/>
    <w:basedOn w:val="Standard"/>
    <w:next w:val="Aufzhlungszeichen3"/>
    <w:uiPriority w:val="99"/>
    <w:unhideWhenUsed/>
    <w:rsid w:val="00D25F44"/>
    <w:pPr>
      <w:numPr>
        <w:numId w:val="1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080"/>
      </w:tabs>
      <w:ind w:left="720" w:hanging="72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Listennummer1">
    <w:name w:val="Listennummer1"/>
    <w:basedOn w:val="Standard"/>
    <w:next w:val="Listennummer"/>
    <w:uiPriority w:val="99"/>
    <w:unhideWhenUsed/>
    <w:rsid w:val="00D25F44"/>
    <w:pPr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360"/>
      </w:tabs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Listennummer21">
    <w:name w:val="Listennummer 21"/>
    <w:basedOn w:val="Standard"/>
    <w:next w:val="Listennummer2"/>
    <w:uiPriority w:val="99"/>
    <w:unhideWhenUsed/>
    <w:rsid w:val="00D25F44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20"/>
      </w:tabs>
      <w:ind w:left="36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Listennummer31">
    <w:name w:val="Listennummer 31"/>
    <w:basedOn w:val="Standard"/>
    <w:next w:val="Listennummer3"/>
    <w:uiPriority w:val="99"/>
    <w:unhideWhenUsed/>
    <w:rsid w:val="00D25F44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080"/>
        <w:tab w:val="num" w:pos="720"/>
      </w:tabs>
      <w:ind w:left="72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Listenfortsetzung1">
    <w:name w:val="Listenfortsetzung1"/>
    <w:basedOn w:val="Standard"/>
    <w:next w:val="Listenfortsetzung"/>
    <w:uiPriority w:val="99"/>
    <w:unhideWhenUsed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36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Listenfortsetzung21">
    <w:name w:val="Listenfortsetzung 21"/>
    <w:basedOn w:val="Standard"/>
    <w:next w:val="Listenfortsetzung2"/>
    <w:uiPriority w:val="99"/>
    <w:unhideWhenUsed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72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Listenfortsetzung31">
    <w:name w:val="Listenfortsetzung 31"/>
    <w:basedOn w:val="Standard"/>
    <w:next w:val="Listenfortsetzung3"/>
    <w:uiPriority w:val="99"/>
    <w:unhideWhenUsed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1080"/>
      <w:contextualSpacing/>
    </w:pPr>
    <w:rPr>
      <w:rFonts w:ascii="Times New Roman" w:eastAsia="MS Mincho" w:hAnsi="Times New Roman" w:cs="Times New Roman"/>
      <w:color w:val="auto"/>
      <w:sz w:val="24"/>
      <w:bdr w:val="none" w:sz="0" w:space="0" w:color="auto"/>
      <w:lang w:val="en-US" w:eastAsia="en-US"/>
    </w:rPr>
  </w:style>
  <w:style w:type="paragraph" w:customStyle="1" w:styleId="Makrotext1">
    <w:name w:val="Makrotext1"/>
    <w:next w:val="Makrotext"/>
    <w:link w:val="MakrotextZchn"/>
    <w:uiPriority w:val="99"/>
    <w:unhideWhenUsed/>
    <w:rsid w:val="00D25F4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character" w:customStyle="1" w:styleId="MakrotextZchn">
    <w:name w:val="Makrotext Zchn"/>
    <w:link w:val="Makrotext1"/>
    <w:uiPriority w:val="99"/>
    <w:rsid w:val="00D25F44"/>
    <w:rPr>
      <w:rFonts w:ascii="Courier" w:hAnsi="Courier"/>
      <w:sz w:val="20"/>
      <w:szCs w:val="20"/>
    </w:rPr>
  </w:style>
  <w:style w:type="paragraph" w:customStyle="1" w:styleId="Zitat1">
    <w:name w:val="Zitat1"/>
    <w:basedOn w:val="Standard"/>
    <w:next w:val="Standard"/>
    <w:uiPriority w:val="29"/>
    <w:qFormat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MS Mincho" w:hAnsi="Times New Roman" w:cs="Times New Roman"/>
      <w:i/>
      <w:iCs/>
      <w:sz w:val="24"/>
      <w:bdr w:val="none" w:sz="0" w:space="0" w:color="auto"/>
      <w:lang w:val="en-US" w:eastAsia="en-US"/>
    </w:rPr>
  </w:style>
  <w:style w:type="character" w:customStyle="1" w:styleId="ZitatZchn">
    <w:name w:val="Zitat Zchn"/>
    <w:link w:val="Zitat"/>
    <w:uiPriority w:val="29"/>
    <w:rsid w:val="00D25F44"/>
    <w:rPr>
      <w:rFonts w:ascii="Times New Roman" w:hAnsi="Times New Roman"/>
      <w:i/>
      <w:iCs/>
      <w:color w:val="000000"/>
      <w:sz w:val="24"/>
    </w:rPr>
  </w:style>
  <w:style w:type="paragraph" w:customStyle="1" w:styleId="Beschriftung1">
    <w:name w:val="Beschriftung1"/>
    <w:basedOn w:val="Standard"/>
    <w:next w:val="Standard"/>
    <w:uiPriority w:val="35"/>
    <w:semiHidden/>
    <w:unhideWhenUsed/>
    <w:qFormat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="Times New Roman" w:eastAsia="MS Mincho" w:hAnsi="Times New Roman" w:cs="Times New Roman"/>
      <w:b/>
      <w:bCs/>
      <w:color w:val="4F81BD"/>
      <w:sz w:val="18"/>
      <w:szCs w:val="18"/>
      <w:bdr w:val="none" w:sz="0" w:space="0" w:color="auto"/>
      <w:lang w:val="en-US" w:eastAsia="en-US"/>
    </w:rPr>
  </w:style>
  <w:style w:type="paragraph" w:customStyle="1" w:styleId="IntensivesZitat1">
    <w:name w:val="Intensives Zitat1"/>
    <w:basedOn w:val="Standard"/>
    <w:next w:val="Standard"/>
    <w:uiPriority w:val="30"/>
    <w:qFormat/>
    <w:rsid w:val="00D25F44"/>
    <w:pPr>
      <w:pBdr>
        <w:top w:val="none" w:sz="0" w:space="0" w:color="auto"/>
        <w:left w:val="none" w:sz="0" w:space="0" w:color="auto"/>
        <w:bottom w:val="single" w:sz="4" w:space="4" w:color="4F81BD"/>
        <w:right w:val="none" w:sz="0" w:space="0" w:color="auto"/>
        <w:between w:val="none" w:sz="0" w:space="0" w:color="auto"/>
        <w:bar w:val="none" w:sz="0" w:color="auto"/>
      </w:pBdr>
      <w:spacing w:before="200" w:after="280"/>
      <w:ind w:left="936" w:right="936"/>
    </w:pPr>
    <w:rPr>
      <w:rFonts w:ascii="Times New Roman" w:eastAsia="MS Mincho" w:hAnsi="Times New Roman" w:cs="Times New Roman"/>
      <w:b/>
      <w:bCs/>
      <w:i/>
      <w:iCs/>
      <w:color w:val="4F81BD"/>
      <w:sz w:val="24"/>
      <w:bdr w:val="none" w:sz="0" w:space="0" w:color="auto"/>
      <w:lang w:val="en-US" w:eastAsia="en-US"/>
    </w:rPr>
  </w:style>
  <w:style w:type="character" w:customStyle="1" w:styleId="IntensivesZitatZchn">
    <w:name w:val="Intensives Zitat Zchn"/>
    <w:link w:val="IntensivesZitat"/>
    <w:uiPriority w:val="30"/>
    <w:rsid w:val="00D25F44"/>
    <w:rPr>
      <w:rFonts w:ascii="Times New Roman" w:hAnsi="Times New Roman"/>
      <w:b/>
      <w:bCs/>
      <w:i/>
      <w:iCs/>
      <w:color w:val="4F81BD"/>
      <w:sz w:val="24"/>
    </w:rPr>
  </w:style>
  <w:style w:type="character" w:customStyle="1" w:styleId="SchwacheHervorhebung1">
    <w:name w:val="Schwache Hervorhebung1"/>
    <w:uiPriority w:val="19"/>
    <w:qFormat/>
    <w:rsid w:val="00D25F44"/>
    <w:rPr>
      <w:i/>
      <w:iCs/>
      <w:color w:val="808080"/>
    </w:rPr>
  </w:style>
  <w:style w:type="character" w:customStyle="1" w:styleId="IntensiveHervorhebung1">
    <w:name w:val="Intensive Hervorhebung1"/>
    <w:uiPriority w:val="21"/>
    <w:qFormat/>
    <w:rsid w:val="00D25F44"/>
    <w:rPr>
      <w:b/>
      <w:bCs/>
      <w:i/>
      <w:iCs/>
      <w:color w:val="4F81BD"/>
    </w:rPr>
  </w:style>
  <w:style w:type="character" w:customStyle="1" w:styleId="SchwacherVerweis1">
    <w:name w:val="Schwacher Verweis1"/>
    <w:uiPriority w:val="31"/>
    <w:qFormat/>
    <w:rsid w:val="00D25F44"/>
    <w:rPr>
      <w:smallCaps/>
      <w:color w:val="C0504D"/>
      <w:u w:val="single"/>
    </w:rPr>
  </w:style>
  <w:style w:type="character" w:customStyle="1" w:styleId="IntensiverVerweis1">
    <w:name w:val="Intensiver Verweis1"/>
    <w:uiPriority w:val="32"/>
    <w:qFormat/>
    <w:rsid w:val="00D25F4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D25F44"/>
    <w:rPr>
      <w:b/>
      <w:bCs/>
      <w:smallCaps/>
      <w:spacing w:val="5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D25F44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US"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D25F44"/>
    <w:rPr>
      <w:rFonts w:ascii="Cambria" w:eastAsia="MS Mincho" w:hAnsi="Cambri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next w:val="HelleSchattierung"/>
    <w:uiPriority w:val="60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D25F44"/>
    <w:rPr>
      <w:rFonts w:ascii="Cambria" w:eastAsia="MS Mincho" w:hAnsi="Cambria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Schattierung-Akzent21">
    <w:name w:val="Helle Schattierung - Akzent 21"/>
    <w:basedOn w:val="NormaleTabelle"/>
    <w:next w:val="HelleSchattierung-Akzent2"/>
    <w:uiPriority w:val="60"/>
    <w:rsid w:val="00D25F44"/>
    <w:rPr>
      <w:rFonts w:ascii="Cambria" w:eastAsia="MS Mincho" w:hAnsi="Cambria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HelleSchattierung-Akzent31">
    <w:name w:val="Helle Schattierung - Akzent 31"/>
    <w:basedOn w:val="NormaleTabelle"/>
    <w:next w:val="HelleSchattierung-Akzent3"/>
    <w:uiPriority w:val="60"/>
    <w:rsid w:val="00D25F44"/>
    <w:rPr>
      <w:rFonts w:ascii="Cambria" w:eastAsia="MS Mincho" w:hAnsi="Cambria"/>
      <w:color w:val="76923C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HelleSchattierung-Akzent41">
    <w:name w:val="Helle Schattierung - Akzent 41"/>
    <w:basedOn w:val="NormaleTabelle"/>
    <w:next w:val="HelleSchattierung-Akzent4"/>
    <w:uiPriority w:val="60"/>
    <w:rsid w:val="00D25F44"/>
    <w:rPr>
      <w:rFonts w:ascii="Cambria" w:eastAsia="MS Mincho" w:hAnsi="Cambria"/>
      <w:color w:val="5F497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HelleSchattierung-Akzent51">
    <w:name w:val="Helle Schattierung - Akzent 51"/>
    <w:basedOn w:val="NormaleTabelle"/>
    <w:next w:val="HelleSchattierung-Akzent5"/>
    <w:uiPriority w:val="60"/>
    <w:rsid w:val="00D25F44"/>
    <w:rPr>
      <w:rFonts w:ascii="Cambria" w:eastAsia="MS Mincho" w:hAnsi="Cambria"/>
      <w:color w:val="31849B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25F44"/>
    <w:rPr>
      <w:rFonts w:ascii="Cambria" w:eastAsia="MS Mincho" w:hAnsi="Cambria"/>
      <w:color w:val="E36C0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HelleListe1">
    <w:name w:val="Helle Liste1"/>
    <w:basedOn w:val="NormaleTabelle"/>
    <w:next w:val="HelleListe"/>
    <w:uiPriority w:val="61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HelleListe-Akzent21">
    <w:name w:val="Helle Liste - Akzent 21"/>
    <w:basedOn w:val="NormaleTabelle"/>
    <w:next w:val="HelleListe-Akzent2"/>
    <w:uiPriority w:val="61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HelleListe-Akzent31">
    <w:name w:val="Helle Liste - Akzent 31"/>
    <w:basedOn w:val="NormaleTabelle"/>
    <w:next w:val="HelleListe-Akzent3"/>
    <w:uiPriority w:val="61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HelleListe-Akzent41">
    <w:name w:val="Helle Liste - Akzent 41"/>
    <w:basedOn w:val="NormaleTabelle"/>
    <w:next w:val="HelleListe-Akzent4"/>
    <w:uiPriority w:val="61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HelleListe-Akzent51">
    <w:name w:val="Helle Liste - Akzent 51"/>
    <w:basedOn w:val="NormaleTabelle"/>
    <w:next w:val="HelleListe-Akzent5"/>
    <w:uiPriority w:val="61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HelleListe-Akzent61">
    <w:name w:val="Helle Liste - Akzent 61"/>
    <w:basedOn w:val="NormaleTabelle"/>
    <w:next w:val="HelleListe-Akzent6"/>
    <w:uiPriority w:val="61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Raster1">
    <w:name w:val="Helles Raster1"/>
    <w:basedOn w:val="NormaleTabelle"/>
    <w:next w:val="HellesRaster"/>
    <w:uiPriority w:val="62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next w:val="HellesRaster-Akzent1"/>
    <w:uiPriority w:val="62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HellesRaster-Akzent21">
    <w:name w:val="Helles Raster - Akzent 21"/>
    <w:basedOn w:val="NormaleTabelle"/>
    <w:next w:val="HellesRaster-Akzent2"/>
    <w:uiPriority w:val="62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HellesRaster-Akzent31">
    <w:name w:val="Helles Raster - Akzent 31"/>
    <w:basedOn w:val="NormaleTabelle"/>
    <w:next w:val="HellesRaster-Akzent3"/>
    <w:uiPriority w:val="62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HellesRaster-Akzent41">
    <w:name w:val="Helles Raster - Akzent 41"/>
    <w:basedOn w:val="NormaleTabelle"/>
    <w:next w:val="HellesRaster-Akzent4"/>
    <w:uiPriority w:val="62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HellesRaster-Akzent51">
    <w:name w:val="Helles Raster - Akzent 51"/>
    <w:basedOn w:val="NormaleTabelle"/>
    <w:next w:val="HellesRaster-Akzent5"/>
    <w:uiPriority w:val="62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HellesRaster-Akzent61">
    <w:name w:val="Helles Raster - Akzent 61"/>
    <w:basedOn w:val="NormaleTabelle"/>
    <w:next w:val="HellesRaster-Akzent6"/>
    <w:uiPriority w:val="62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ittlereSchattierung11">
    <w:name w:val="Mittlere Schattierung 11"/>
    <w:basedOn w:val="NormaleTabelle"/>
    <w:next w:val="MittlereSchattierung1"/>
    <w:uiPriority w:val="63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21">
    <w:name w:val="Mittlere Schattierung 1 - Akzent 21"/>
    <w:basedOn w:val="NormaleTabelle"/>
    <w:next w:val="MittlereSchattierung1-Akzent2"/>
    <w:uiPriority w:val="63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41">
    <w:name w:val="Mittlere Schattierung 1 - Akzent 41"/>
    <w:basedOn w:val="NormaleTabelle"/>
    <w:next w:val="MittlereSchattierung1-Akzent4"/>
    <w:uiPriority w:val="63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51">
    <w:name w:val="Mittlere Schattierung 1 - Akzent 51"/>
    <w:basedOn w:val="NormaleTabelle"/>
    <w:next w:val="MittlereSchattierung1-Akzent5"/>
    <w:uiPriority w:val="63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next w:val="MittlereSchattierung2"/>
    <w:uiPriority w:val="64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next w:val="MittlereSchattierung2-Akzent1"/>
    <w:uiPriority w:val="64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1">
    <w:name w:val="Mittlere Schattierung 2 - Akzent 21"/>
    <w:basedOn w:val="NormaleTabelle"/>
    <w:next w:val="MittlereSchattierung2-Akzent2"/>
    <w:uiPriority w:val="64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31">
    <w:name w:val="Mittlere Schattierung 2 - Akzent 31"/>
    <w:basedOn w:val="NormaleTabelle"/>
    <w:next w:val="MittlereSchattierung2-Akzent3"/>
    <w:uiPriority w:val="64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41">
    <w:name w:val="Mittlere Schattierung 2 - Akzent 41"/>
    <w:basedOn w:val="NormaleTabelle"/>
    <w:next w:val="MittlereSchattierung2-Akzent4"/>
    <w:uiPriority w:val="64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basedOn w:val="NormaleTabelle"/>
    <w:next w:val="MittlereSchattierung2-Akzent5"/>
    <w:uiPriority w:val="64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61">
    <w:name w:val="Mittlere Schattierung 2 - Akzent 61"/>
    <w:basedOn w:val="NormaleTabelle"/>
    <w:next w:val="MittlereSchattierung2-Akzent6"/>
    <w:uiPriority w:val="64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11">
    <w:name w:val="Mittlere Liste 11"/>
    <w:basedOn w:val="NormaleTabelle"/>
    <w:next w:val="MittlereListe1"/>
    <w:uiPriority w:val="65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next w:val="MittlereListe1-Akzent1"/>
    <w:uiPriority w:val="65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ittlereListe1-Akzent21">
    <w:name w:val="Mittlere Liste 1 - Akzent 21"/>
    <w:basedOn w:val="NormaleTabelle"/>
    <w:next w:val="MittlereListe1-Akzent2"/>
    <w:uiPriority w:val="65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ittlereListe1-Akzent31">
    <w:name w:val="Mittlere Liste 1 - Akzent 31"/>
    <w:basedOn w:val="NormaleTabelle"/>
    <w:next w:val="MittlereListe1-Akzent3"/>
    <w:uiPriority w:val="65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ittlereListe1-Akzent41">
    <w:name w:val="Mittlere Liste 1 - Akzent 41"/>
    <w:basedOn w:val="NormaleTabelle"/>
    <w:next w:val="MittlereListe1-Akzent4"/>
    <w:uiPriority w:val="65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ittlereListe1-Akzent51">
    <w:name w:val="Mittlere Liste 1 - Akzent 51"/>
    <w:basedOn w:val="NormaleTabelle"/>
    <w:next w:val="MittlereListe1-Akzent5"/>
    <w:uiPriority w:val="65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ittlereListe1-Akzent61">
    <w:name w:val="Mittlere Liste 1 - Akzent 61"/>
    <w:basedOn w:val="NormaleTabelle"/>
    <w:next w:val="MittlereListe1-Akzent6"/>
    <w:uiPriority w:val="65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">
    <w:name w:val="Mittlere Liste 21"/>
    <w:basedOn w:val="NormaleTabelle"/>
    <w:next w:val="MittlereListe2"/>
    <w:uiPriority w:val="66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21">
    <w:name w:val="Mittlere Liste 2 - Akzent 21"/>
    <w:basedOn w:val="NormaleTabelle"/>
    <w:next w:val="MittlereListe2-Akzent2"/>
    <w:uiPriority w:val="66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31">
    <w:name w:val="Mittlere Liste 2 - Akzent 31"/>
    <w:basedOn w:val="NormaleTabelle"/>
    <w:next w:val="MittlereListe2-Akzent3"/>
    <w:uiPriority w:val="66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41">
    <w:name w:val="Mittlere Liste 2 - Akzent 41"/>
    <w:basedOn w:val="NormaleTabelle"/>
    <w:next w:val="MittlereListe2-Akzent4"/>
    <w:uiPriority w:val="66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51">
    <w:name w:val="Mittlere Liste 2 - Akzent 51"/>
    <w:basedOn w:val="NormaleTabelle"/>
    <w:next w:val="MittlereListe2-Akzent5"/>
    <w:uiPriority w:val="66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61">
    <w:name w:val="Mittlere Liste 2 - Akzent 61"/>
    <w:basedOn w:val="NormaleTabelle"/>
    <w:next w:val="MittlereListe2-Akzent6"/>
    <w:uiPriority w:val="66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Raster11">
    <w:name w:val="Mittleres Raster 11"/>
    <w:basedOn w:val="NormaleTabelle"/>
    <w:next w:val="MittleresRaster1"/>
    <w:uiPriority w:val="67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1-Akzent11">
    <w:name w:val="Mittleres Raster 1 - Akzent 11"/>
    <w:basedOn w:val="NormaleTabelle"/>
    <w:next w:val="MittleresRaster1-Akzent1"/>
    <w:uiPriority w:val="67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ittleresRaster1-Akzent21">
    <w:name w:val="Mittleres Raster 1 - Akzent 21"/>
    <w:basedOn w:val="NormaleTabelle"/>
    <w:next w:val="MittleresRaster1-Akzent2"/>
    <w:uiPriority w:val="67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ittleresRaster1-Akzent31">
    <w:name w:val="Mittleres Raster 1 - Akzent 31"/>
    <w:basedOn w:val="NormaleTabelle"/>
    <w:next w:val="MittleresRaster1-Akzent3"/>
    <w:uiPriority w:val="67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ittleresRaster1-Akzent41">
    <w:name w:val="Mittleres Raster 1 - Akzent 41"/>
    <w:basedOn w:val="NormaleTabelle"/>
    <w:next w:val="MittleresRaster1-Akzent4"/>
    <w:uiPriority w:val="67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ittleresRaster1-Akzent51">
    <w:name w:val="Mittleres Raster 1 - Akzent 51"/>
    <w:basedOn w:val="NormaleTabelle"/>
    <w:next w:val="MittleresRaster1-Akzent5"/>
    <w:uiPriority w:val="67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ittleresRaster1-Akzent61">
    <w:name w:val="Mittleres Raster 1 - Akzent 61"/>
    <w:basedOn w:val="NormaleTabelle"/>
    <w:next w:val="MittleresRaster1-Akzent6"/>
    <w:uiPriority w:val="67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">
    <w:name w:val="Mittleres Raster 21"/>
    <w:basedOn w:val="NormaleTabelle"/>
    <w:next w:val="MittleresRaster2"/>
    <w:uiPriority w:val="68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11">
    <w:name w:val="Mittleres Raster 2 - Akzent 11"/>
    <w:basedOn w:val="NormaleTabelle"/>
    <w:next w:val="MittleresRaster2-Akzent1"/>
    <w:uiPriority w:val="68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21">
    <w:name w:val="Mittleres Raster 2 - Akzent 21"/>
    <w:basedOn w:val="NormaleTabelle"/>
    <w:next w:val="MittleresRaster2-Akzent2"/>
    <w:uiPriority w:val="68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31">
    <w:name w:val="Mittleres Raster 2 - Akzent 31"/>
    <w:basedOn w:val="NormaleTabelle"/>
    <w:next w:val="MittleresRaster2-Akzent3"/>
    <w:uiPriority w:val="68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41">
    <w:name w:val="Mittleres Raster 2 - Akzent 41"/>
    <w:basedOn w:val="NormaleTabelle"/>
    <w:next w:val="MittleresRaster2-Akzent4"/>
    <w:uiPriority w:val="68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51">
    <w:name w:val="Mittleres Raster 2 - Akzent 51"/>
    <w:basedOn w:val="NormaleTabelle"/>
    <w:next w:val="MittleresRaster2-Akzent5"/>
    <w:uiPriority w:val="68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61">
    <w:name w:val="Mittleres Raster 2 - Akzent 61"/>
    <w:basedOn w:val="NormaleTabelle"/>
    <w:next w:val="MittleresRaster2-Akzent6"/>
    <w:uiPriority w:val="68"/>
    <w:rsid w:val="00D25F44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next w:val="MittleresRaster3"/>
    <w:uiPriority w:val="69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3-Akzent11">
    <w:name w:val="Mittleres Raster 3 - Akzent 11"/>
    <w:basedOn w:val="NormaleTabelle"/>
    <w:next w:val="MittleresRaster3-Akzent1"/>
    <w:uiPriority w:val="69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ittleresRaster3-Akzent21">
    <w:name w:val="Mittleres Raster 3 - Akzent 21"/>
    <w:basedOn w:val="NormaleTabelle"/>
    <w:next w:val="MittleresRaster3-Akzent2"/>
    <w:uiPriority w:val="69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ittleresRaster3-Akzent31">
    <w:name w:val="Mittleres Raster 3 - Akzent 31"/>
    <w:basedOn w:val="NormaleTabelle"/>
    <w:next w:val="MittleresRaster3-Akzent3"/>
    <w:uiPriority w:val="69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ittleresRaster3-Akzent41">
    <w:name w:val="Mittleres Raster 3 - Akzent 41"/>
    <w:basedOn w:val="NormaleTabelle"/>
    <w:next w:val="MittleresRaster3-Akzent4"/>
    <w:uiPriority w:val="69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ittleresRaster3-Akzent51">
    <w:name w:val="Mittleres Raster 3 - Akzent 51"/>
    <w:basedOn w:val="NormaleTabelle"/>
    <w:next w:val="MittleresRaster3-Akzent5"/>
    <w:uiPriority w:val="69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ittleresRaster3-Akzent61">
    <w:name w:val="Mittleres Raster 3 - Akzent 61"/>
    <w:basedOn w:val="NormaleTabelle"/>
    <w:next w:val="MittleresRaster3-Akzent6"/>
    <w:uiPriority w:val="69"/>
    <w:rsid w:val="00D25F44"/>
    <w:rPr>
      <w:rFonts w:ascii="Cambria" w:eastAsia="MS Mincho" w:hAnsi="Cambri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unkleListe1">
    <w:name w:val="Dunkle Liste1"/>
    <w:basedOn w:val="NormaleTabelle"/>
    <w:next w:val="DunkleListe"/>
    <w:uiPriority w:val="70"/>
    <w:rsid w:val="00D25F44"/>
    <w:rPr>
      <w:rFonts w:ascii="Cambria" w:eastAsia="MS Mincho" w:hAnsi="Cambria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unkleListe-Akzent11">
    <w:name w:val="Dunkle Liste - Akzent 11"/>
    <w:basedOn w:val="NormaleTabelle"/>
    <w:next w:val="DunkleListe-Akzent1"/>
    <w:uiPriority w:val="70"/>
    <w:rsid w:val="00D25F44"/>
    <w:rPr>
      <w:rFonts w:ascii="Cambria" w:eastAsia="MS Mincho" w:hAnsi="Cambria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unkleListe-Akzent21">
    <w:name w:val="Dunkle Liste - Akzent 21"/>
    <w:basedOn w:val="NormaleTabelle"/>
    <w:next w:val="DunkleListe-Akzent2"/>
    <w:uiPriority w:val="70"/>
    <w:rsid w:val="00D25F44"/>
    <w:rPr>
      <w:rFonts w:ascii="Cambria" w:eastAsia="MS Mincho" w:hAnsi="Cambria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unkleListe-Akzent31">
    <w:name w:val="Dunkle Liste - Akzent 31"/>
    <w:basedOn w:val="NormaleTabelle"/>
    <w:next w:val="DunkleListe-Akzent3"/>
    <w:uiPriority w:val="70"/>
    <w:rsid w:val="00D25F44"/>
    <w:rPr>
      <w:rFonts w:ascii="Cambria" w:eastAsia="MS Mincho" w:hAnsi="Cambria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unkleListe-Akzent41">
    <w:name w:val="Dunkle Liste - Akzent 41"/>
    <w:basedOn w:val="NormaleTabelle"/>
    <w:next w:val="DunkleListe-Akzent4"/>
    <w:uiPriority w:val="70"/>
    <w:rsid w:val="00D25F44"/>
    <w:rPr>
      <w:rFonts w:ascii="Cambria" w:eastAsia="MS Mincho" w:hAnsi="Cambria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unkleListe-Akzent51">
    <w:name w:val="Dunkle Liste - Akzent 51"/>
    <w:basedOn w:val="NormaleTabelle"/>
    <w:next w:val="DunkleListe-Akzent5"/>
    <w:uiPriority w:val="70"/>
    <w:rsid w:val="00D25F44"/>
    <w:rPr>
      <w:rFonts w:ascii="Cambria" w:eastAsia="MS Mincho" w:hAnsi="Cambria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unkleListe-Akzent61">
    <w:name w:val="Dunkle Liste - Akzent 61"/>
    <w:basedOn w:val="NormaleTabelle"/>
    <w:next w:val="DunkleListe-Akzent6"/>
    <w:uiPriority w:val="70"/>
    <w:rsid w:val="00D25F44"/>
    <w:rPr>
      <w:rFonts w:ascii="Cambria" w:eastAsia="MS Mincho" w:hAnsi="Cambria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FarbigeSchattierung1">
    <w:name w:val="Farbige Schattierung1"/>
    <w:basedOn w:val="NormaleTabelle"/>
    <w:next w:val="FarbigeSchattierung"/>
    <w:uiPriority w:val="71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11">
    <w:name w:val="Farbige Schattierung - Akzent 11"/>
    <w:basedOn w:val="NormaleTabelle"/>
    <w:next w:val="FarbigeSchattierung-Akzent1"/>
    <w:uiPriority w:val="71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31">
    <w:name w:val="Farbige Schattierung - Akzent 31"/>
    <w:basedOn w:val="NormaleTabelle"/>
    <w:next w:val="FarbigeSchattierung-Akzent3"/>
    <w:uiPriority w:val="71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chattierung-Akzent41">
    <w:name w:val="Farbige Schattierung - Akzent 41"/>
    <w:basedOn w:val="NormaleTabelle"/>
    <w:next w:val="FarbigeSchattierung-Akzent4"/>
    <w:uiPriority w:val="71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51">
    <w:name w:val="Farbige Schattierung - Akzent 51"/>
    <w:basedOn w:val="NormaleTabelle"/>
    <w:next w:val="FarbigeSchattierung-Akzent5"/>
    <w:uiPriority w:val="71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61">
    <w:name w:val="Farbige Schattierung - Akzent 61"/>
    <w:basedOn w:val="NormaleTabelle"/>
    <w:next w:val="FarbigeSchattierung-Akzent6"/>
    <w:uiPriority w:val="71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Liste1">
    <w:name w:val="Farbige Liste1"/>
    <w:basedOn w:val="NormaleTabelle"/>
    <w:next w:val="FarbigeListe"/>
    <w:uiPriority w:val="72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Liste-Akzent11">
    <w:name w:val="Farbige Liste - Akzent 11"/>
    <w:basedOn w:val="NormaleTabelle"/>
    <w:next w:val="FarbigeListe-Akzent1"/>
    <w:uiPriority w:val="72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FarbigeListe-Akzent21">
    <w:name w:val="Farbige Liste - Akzent 21"/>
    <w:basedOn w:val="NormaleTabelle"/>
    <w:next w:val="FarbigeListe-Akzent2"/>
    <w:uiPriority w:val="72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FarbigeListe-Akzent31">
    <w:name w:val="Farbige Liste - Akzent 31"/>
    <w:basedOn w:val="NormaleTabelle"/>
    <w:next w:val="FarbigeListe-Akzent3"/>
    <w:uiPriority w:val="72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FarbigeListe-Akzent41">
    <w:name w:val="Farbige Liste - Akzent 41"/>
    <w:basedOn w:val="NormaleTabelle"/>
    <w:next w:val="FarbigeListe-Akzent4"/>
    <w:uiPriority w:val="72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FarbigeListe-Akzent51">
    <w:name w:val="Farbige Liste - Akzent 51"/>
    <w:basedOn w:val="NormaleTabelle"/>
    <w:next w:val="FarbigeListe-Akzent5"/>
    <w:uiPriority w:val="72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FarbigeListe-Akzent61">
    <w:name w:val="Farbige Liste - Akzent 61"/>
    <w:basedOn w:val="NormaleTabelle"/>
    <w:next w:val="FarbigeListe-Akzent6"/>
    <w:uiPriority w:val="72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Raster1">
    <w:name w:val="Farbiges Raster1"/>
    <w:basedOn w:val="NormaleTabelle"/>
    <w:next w:val="FarbigesRaster"/>
    <w:uiPriority w:val="73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FarbigesRaster-Akzent21">
    <w:name w:val="Farbiges Raster - Akzent 21"/>
    <w:basedOn w:val="NormaleTabelle"/>
    <w:next w:val="FarbigesRaster-Akzent2"/>
    <w:uiPriority w:val="73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FarbigesRaster-Akzent31">
    <w:name w:val="Farbiges Raster - Akzent 31"/>
    <w:basedOn w:val="NormaleTabelle"/>
    <w:next w:val="FarbigesRaster-Akzent3"/>
    <w:uiPriority w:val="73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Raster-Akzent41">
    <w:name w:val="Farbiges Raster - Akzent 41"/>
    <w:basedOn w:val="NormaleTabelle"/>
    <w:next w:val="FarbigesRaster-Akzent4"/>
    <w:uiPriority w:val="73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FarbigesRaster-Akzent51">
    <w:name w:val="Farbiges Raster - Akzent 51"/>
    <w:basedOn w:val="NormaleTabelle"/>
    <w:next w:val="FarbigesRaster-Akzent5"/>
    <w:uiPriority w:val="73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FarbigesRaster-Akzent61">
    <w:name w:val="Farbiges Raster - Akzent 61"/>
    <w:basedOn w:val="NormaleTabelle"/>
    <w:next w:val="FarbigesRaster-Akzent6"/>
    <w:uiPriority w:val="73"/>
    <w:rsid w:val="00D25F44"/>
    <w:rPr>
      <w:rFonts w:ascii="Cambria" w:eastAsia="MS Mincho" w:hAnsi="Cambria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-bibliographic-informationcitation">
    <w:name w:val="c-bibliographic-information__citation"/>
    <w:basedOn w:val="Standard"/>
    <w:rsid w:val="00D2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berschrift5Zchn1">
    <w:name w:val="Überschrift 5 Zchn1"/>
    <w:link w:val="berschrift5"/>
    <w:uiPriority w:val="9"/>
    <w:semiHidden/>
    <w:rsid w:val="00D25F44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</w:rPr>
  </w:style>
  <w:style w:type="character" w:customStyle="1" w:styleId="berschrift7Zchn1">
    <w:name w:val="Überschrift 7 Zchn1"/>
    <w:link w:val="berschrift7"/>
    <w:uiPriority w:val="9"/>
    <w:semiHidden/>
    <w:rsid w:val="00D25F44"/>
    <w:rPr>
      <w:rFonts w:ascii="Calibri" w:eastAsia="Times New Roman" w:hAnsi="Calibri" w:cs="Times New Roman"/>
      <w:color w:val="000000"/>
      <w:sz w:val="24"/>
      <w:szCs w:val="24"/>
      <w:u w:color="000000"/>
      <w:bdr w:val="nil"/>
    </w:rPr>
  </w:style>
  <w:style w:type="character" w:customStyle="1" w:styleId="berschrift8Zchn1">
    <w:name w:val="Überschrift 8 Zchn1"/>
    <w:link w:val="berschrift8"/>
    <w:uiPriority w:val="9"/>
    <w:semiHidden/>
    <w:rsid w:val="00D25F44"/>
    <w:rPr>
      <w:rFonts w:ascii="Calibri" w:eastAsia="Times New Roman" w:hAnsi="Calibri" w:cs="Times New Roman"/>
      <w:i/>
      <w:iCs/>
      <w:color w:val="000000"/>
      <w:sz w:val="24"/>
      <w:szCs w:val="24"/>
      <w:u w:color="000000"/>
      <w:bdr w:val="nil"/>
    </w:rPr>
  </w:style>
  <w:style w:type="character" w:customStyle="1" w:styleId="berschrift9Zchn1">
    <w:name w:val="Überschrift 9 Zchn1"/>
    <w:link w:val="berschrift9"/>
    <w:uiPriority w:val="9"/>
    <w:semiHidden/>
    <w:rsid w:val="00D25F44"/>
    <w:rPr>
      <w:rFonts w:ascii="Calibri Light" w:eastAsia="Times New Roman" w:hAnsi="Calibri Light" w:cs="Times New Roman"/>
      <w:color w:val="000000"/>
      <w:sz w:val="22"/>
      <w:szCs w:val="22"/>
      <w:u w:color="000000"/>
      <w:bdr w:val="nil"/>
    </w:rPr>
  </w:style>
  <w:style w:type="paragraph" w:styleId="Titel">
    <w:name w:val="Title"/>
    <w:basedOn w:val="Standard"/>
    <w:next w:val="Standard"/>
    <w:link w:val="TitelZchn"/>
    <w:uiPriority w:val="10"/>
    <w:qFormat/>
    <w:rsid w:val="00D25F44"/>
    <w:pPr>
      <w:spacing w:before="240" w:after="60"/>
      <w:jc w:val="center"/>
      <w:outlineLvl w:val="0"/>
    </w:pPr>
    <w:rPr>
      <w:rFonts w:eastAsia="MS Gothic" w:cs="Times New Roman"/>
      <w:color w:val="17365D"/>
      <w:spacing w:val="5"/>
      <w:kern w:val="28"/>
      <w:sz w:val="52"/>
      <w:szCs w:val="52"/>
      <w:bdr w:val="none" w:sz="0" w:space="0" w:color="auto"/>
    </w:rPr>
  </w:style>
  <w:style w:type="character" w:customStyle="1" w:styleId="TitelZchn1">
    <w:name w:val="Titel Zchn1"/>
    <w:link w:val="Titel"/>
    <w:uiPriority w:val="10"/>
    <w:rsid w:val="00D25F44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u w:color="000000"/>
      <w:bdr w:val="ni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5F44"/>
    <w:pPr>
      <w:spacing w:after="60"/>
      <w:jc w:val="center"/>
      <w:outlineLvl w:val="1"/>
    </w:pPr>
    <w:rPr>
      <w:rFonts w:eastAsia="MS Gothic" w:cs="Times New Roman"/>
      <w:i/>
      <w:iCs/>
      <w:color w:val="4F81BD"/>
      <w:spacing w:val="15"/>
      <w:sz w:val="24"/>
      <w:szCs w:val="24"/>
      <w:bdr w:val="none" w:sz="0" w:space="0" w:color="auto"/>
    </w:rPr>
  </w:style>
  <w:style w:type="character" w:customStyle="1" w:styleId="UntertitelZchn1">
    <w:name w:val="Untertitel Zchn1"/>
    <w:link w:val="Untertitel"/>
    <w:uiPriority w:val="11"/>
    <w:rsid w:val="00D25F44"/>
    <w:rPr>
      <w:rFonts w:ascii="Calibri Light" w:eastAsia="Times New Roman" w:hAnsi="Calibri Light" w:cs="Times New Roman"/>
      <w:color w:val="000000"/>
      <w:sz w:val="24"/>
      <w:szCs w:val="24"/>
      <w:u w:color="000000"/>
      <w:bdr w:val="nil"/>
    </w:rPr>
  </w:style>
  <w:style w:type="paragraph" w:styleId="Textkrper2">
    <w:name w:val="Body Text 2"/>
    <w:basedOn w:val="Standard"/>
    <w:link w:val="Textkrper2Zchn1"/>
    <w:uiPriority w:val="99"/>
    <w:semiHidden/>
    <w:unhideWhenUsed/>
    <w:rsid w:val="00D25F44"/>
    <w:pPr>
      <w:spacing w:after="120" w:line="480" w:lineRule="auto"/>
    </w:pPr>
  </w:style>
  <w:style w:type="character" w:customStyle="1" w:styleId="Textkrper2Zchn1">
    <w:name w:val="Textkörper 2 Zchn1"/>
    <w:link w:val="Textkrper2"/>
    <w:uiPriority w:val="99"/>
    <w:semiHidden/>
    <w:rsid w:val="00D25F44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xtkrper3">
    <w:name w:val="Body Text 3"/>
    <w:basedOn w:val="Standard"/>
    <w:link w:val="Textkrper3Zchn1"/>
    <w:uiPriority w:val="99"/>
    <w:semiHidden/>
    <w:unhideWhenUsed/>
    <w:rsid w:val="00D25F44"/>
    <w:pPr>
      <w:spacing w:after="120"/>
    </w:pPr>
    <w:rPr>
      <w:sz w:val="16"/>
      <w:szCs w:val="16"/>
    </w:rPr>
  </w:style>
  <w:style w:type="character" w:customStyle="1" w:styleId="Textkrper3Zchn1">
    <w:name w:val="Textkörper 3 Zchn1"/>
    <w:link w:val="Textkrper3"/>
    <w:uiPriority w:val="99"/>
    <w:semiHidden/>
    <w:rsid w:val="00D25F44"/>
    <w:rPr>
      <w:rFonts w:ascii="Calibri" w:eastAsia="Calibri" w:hAnsi="Calibri" w:cs="Calibri"/>
      <w:color w:val="000000"/>
      <w:sz w:val="16"/>
      <w:szCs w:val="16"/>
      <w:u w:color="000000"/>
      <w:bdr w:val="nil"/>
    </w:rPr>
  </w:style>
  <w:style w:type="paragraph" w:styleId="Liste2">
    <w:name w:val="List 2"/>
    <w:basedOn w:val="Standard"/>
    <w:uiPriority w:val="99"/>
    <w:semiHidden/>
    <w:unhideWhenUsed/>
    <w:rsid w:val="00D25F4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25F44"/>
    <w:pPr>
      <w:ind w:left="849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25F44"/>
    <w:pPr>
      <w:numPr>
        <w:numId w:val="1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25F44"/>
    <w:pPr>
      <w:numPr>
        <w:numId w:val="1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25F44"/>
    <w:pPr>
      <w:numPr>
        <w:numId w:val="19"/>
      </w:numPr>
      <w:contextualSpacing/>
    </w:pPr>
  </w:style>
  <w:style w:type="paragraph" w:styleId="Listennummer">
    <w:name w:val="List Number"/>
    <w:basedOn w:val="Standard"/>
    <w:uiPriority w:val="99"/>
    <w:semiHidden/>
    <w:unhideWhenUsed/>
    <w:rsid w:val="00D25F44"/>
    <w:pPr>
      <w:numPr>
        <w:numId w:val="2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25F44"/>
    <w:pPr>
      <w:numPr>
        <w:numId w:val="2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25F44"/>
    <w:pPr>
      <w:numPr>
        <w:numId w:val="22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25F4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25F4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25F44"/>
    <w:pPr>
      <w:spacing w:after="120"/>
      <w:ind w:left="849"/>
      <w:contextualSpacing/>
    </w:pPr>
  </w:style>
  <w:style w:type="paragraph" w:styleId="Makrotext">
    <w:name w:val="macro"/>
    <w:link w:val="MakrotextZchn1"/>
    <w:uiPriority w:val="99"/>
    <w:semiHidden/>
    <w:unhideWhenUsed/>
    <w:rsid w:val="00D25F4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color w:val="000000"/>
      <w:u w:color="000000"/>
      <w:bdr w:val="nil"/>
    </w:rPr>
  </w:style>
  <w:style w:type="character" w:customStyle="1" w:styleId="MakrotextZchn1">
    <w:name w:val="Makrotext Zchn1"/>
    <w:link w:val="Makrotext"/>
    <w:uiPriority w:val="99"/>
    <w:semiHidden/>
    <w:rsid w:val="00D25F44"/>
    <w:rPr>
      <w:rFonts w:ascii="Courier New" w:eastAsia="Calibri" w:hAnsi="Courier New" w:cs="Courier New"/>
      <w:color w:val="000000"/>
      <w:u w:color="000000"/>
      <w:bdr w:val="nil"/>
    </w:rPr>
  </w:style>
  <w:style w:type="paragraph" w:styleId="Zitat">
    <w:name w:val="Quote"/>
    <w:basedOn w:val="Standard"/>
    <w:next w:val="Standard"/>
    <w:link w:val="ZitatZchn"/>
    <w:uiPriority w:val="29"/>
    <w:qFormat/>
    <w:rsid w:val="00D25F44"/>
    <w:pPr>
      <w:spacing w:before="200" w:after="160"/>
      <w:ind w:left="864" w:right="864"/>
      <w:jc w:val="center"/>
    </w:pPr>
    <w:rPr>
      <w:rFonts w:ascii="Times New Roman" w:eastAsia="Arial Unicode MS" w:hAnsi="Times New Roman" w:cs="Times New Roman"/>
      <w:i/>
      <w:iCs/>
      <w:sz w:val="24"/>
      <w:szCs w:val="20"/>
      <w:bdr w:val="none" w:sz="0" w:space="0" w:color="auto"/>
    </w:rPr>
  </w:style>
  <w:style w:type="character" w:customStyle="1" w:styleId="ZitatZchn1">
    <w:name w:val="Zitat Zchn1"/>
    <w:link w:val="Zitat"/>
    <w:uiPriority w:val="29"/>
    <w:rsid w:val="00D25F44"/>
    <w:rPr>
      <w:rFonts w:ascii="Calibri" w:eastAsia="Calibri" w:hAnsi="Calibri" w:cs="Calibri"/>
      <w:i/>
      <w:iCs/>
      <w:color w:val="404040"/>
      <w:sz w:val="22"/>
      <w:szCs w:val="22"/>
      <w:u w:color="000000"/>
      <w:bdr w:val="nil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5F4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eastAsia="Arial Unicode MS" w:hAnsi="Times New Roman" w:cs="Times New Roman"/>
      <w:b/>
      <w:bCs/>
      <w:i/>
      <w:iCs/>
      <w:color w:val="4F81BD"/>
      <w:sz w:val="24"/>
      <w:szCs w:val="20"/>
      <w:bdr w:val="none" w:sz="0" w:space="0" w:color="auto"/>
    </w:rPr>
  </w:style>
  <w:style w:type="character" w:customStyle="1" w:styleId="IntensivesZitatZchn1">
    <w:name w:val="Intensives Zitat Zchn1"/>
    <w:link w:val="IntensivesZitat"/>
    <w:uiPriority w:val="30"/>
    <w:rsid w:val="00D25F44"/>
    <w:rPr>
      <w:rFonts w:ascii="Calibri" w:eastAsia="Calibri" w:hAnsi="Calibri" w:cs="Calibri"/>
      <w:i/>
      <w:iCs/>
      <w:color w:val="5B9BD5"/>
      <w:sz w:val="22"/>
      <w:szCs w:val="22"/>
      <w:u w:color="000000"/>
      <w:bdr w:val="nil"/>
    </w:rPr>
  </w:style>
  <w:style w:type="character" w:styleId="SchwacheHervorhebung">
    <w:name w:val="Subtle Emphasis"/>
    <w:uiPriority w:val="19"/>
    <w:qFormat/>
    <w:rsid w:val="00D25F44"/>
    <w:rPr>
      <w:i/>
      <w:iCs/>
      <w:color w:val="404040"/>
    </w:rPr>
  </w:style>
  <w:style w:type="character" w:styleId="IntensiveHervorhebung">
    <w:name w:val="Intense Emphasis"/>
    <w:uiPriority w:val="21"/>
    <w:qFormat/>
    <w:rsid w:val="00D25F44"/>
    <w:rPr>
      <w:i/>
      <w:iCs/>
      <w:color w:val="5B9BD5"/>
    </w:rPr>
  </w:style>
  <w:style w:type="character" w:styleId="SchwacherVerweis">
    <w:name w:val="Subtle Reference"/>
    <w:uiPriority w:val="31"/>
    <w:qFormat/>
    <w:rsid w:val="00D25F44"/>
    <w:rPr>
      <w:smallCaps/>
      <w:color w:val="5A5A5A"/>
    </w:rPr>
  </w:style>
  <w:style w:type="character" w:styleId="IntensiverVerweis">
    <w:name w:val="Intense Reference"/>
    <w:uiPriority w:val="32"/>
    <w:qFormat/>
    <w:rsid w:val="00D25F44"/>
    <w:rPr>
      <w:b/>
      <w:bCs/>
      <w:smallCaps/>
      <w:color w:val="5B9BD5"/>
      <w:spacing w:val="5"/>
    </w:rPr>
  </w:style>
  <w:style w:type="table" w:styleId="Tabellenraster">
    <w:name w:val="Table Grid"/>
    <w:basedOn w:val="NormaleTabelle"/>
    <w:uiPriority w:val="59"/>
    <w:rsid w:val="00D2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25F44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25F44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25F44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25F44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25F44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25F44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HelleListe">
    <w:name w:val="Light List"/>
    <w:basedOn w:val="NormaleTabelle"/>
    <w:uiPriority w:val="61"/>
    <w:semiHidden/>
    <w:unhideWhenUsed/>
    <w:rsid w:val="00D25F4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25F44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25F44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25F44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25F44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25F44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25F44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D25F4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D25F44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25F44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25F44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25F44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25F44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25F44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25F4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D25F44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25F44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25F44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25F44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25F44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25F44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2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D2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2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2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2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2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2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25F4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25F44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25F44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25F44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25F44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25F44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25F44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25F44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25F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25F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25F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25F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25F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25F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25F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DunkleListe">
    <w:name w:val="Dark List"/>
    <w:basedOn w:val="NormaleTabelle"/>
    <w:uiPriority w:val="70"/>
    <w:semiHidden/>
    <w:unhideWhenUsed/>
    <w:rsid w:val="00D25F4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25F44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25F44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25F44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25F44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25F44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D25F44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D25F44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Liste">
    <w:name w:val="Colorful List"/>
    <w:basedOn w:val="NormaleTabelle"/>
    <w:uiPriority w:val="72"/>
    <w:semiHidden/>
    <w:unhideWhenUsed/>
    <w:rsid w:val="00D25F4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25F44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25F44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25F44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25F44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25F44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D25F44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bigesRaster">
    <w:name w:val="Colorful Grid"/>
    <w:basedOn w:val="NormaleTabelle"/>
    <w:uiPriority w:val="73"/>
    <w:semiHidden/>
    <w:unhideWhenUsed/>
    <w:rsid w:val="00D25F4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25F4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25F4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25F4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25F4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25F4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D25F4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customStyle="1" w:styleId="mainentity">
    <w:name w:val="mainentity"/>
    <w:rsid w:val="00640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73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8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Downloads/Download%20Jahresbericht%202023-1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idenzpraktiken-dfg.tum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idenzpraktiken-dfg.tu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messerschmid-franzen@deutsches-museum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41A6-00C9-4A3E-AA57-6E2421C8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8684</Words>
  <Characters>54714</Characters>
  <Application>Microsoft Office Word</Application>
  <DocSecurity>0</DocSecurity>
  <Lines>455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63272</CharactersWithSpaces>
  <SharedDoc>false</SharedDoc>
  <HLinks>
    <vt:vector size="24" baseType="variant">
      <vt:variant>
        <vt:i4>327709</vt:i4>
      </vt:variant>
      <vt:variant>
        <vt:i4>9</vt:i4>
      </vt:variant>
      <vt:variant>
        <vt:i4>0</vt:i4>
      </vt:variant>
      <vt:variant>
        <vt:i4>5</vt:i4>
      </vt:variant>
      <vt:variant>
        <vt:lpwstr>https://www.evidenzpraktiken-dfg.tum.de/</vt:lpwstr>
      </vt:variant>
      <vt:variant>
        <vt:lpwstr/>
      </vt:variant>
      <vt:variant>
        <vt:i4>327709</vt:i4>
      </vt:variant>
      <vt:variant>
        <vt:i4>6</vt:i4>
      </vt:variant>
      <vt:variant>
        <vt:i4>0</vt:i4>
      </vt:variant>
      <vt:variant>
        <vt:i4>5</vt:i4>
      </vt:variant>
      <vt:variant>
        <vt:lpwstr>https://www.evidenzpraktiken-dfg.tum.de/</vt:lpwstr>
      </vt:variant>
      <vt:variant>
        <vt:lpwstr/>
      </vt:variant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mailto:d.messerschmid-franzen@deutsches-museum.de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C:\Downloads\Download Jahresbericht 2023-14.pdf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dmesserschmid</dc:creator>
  <cp:keywords/>
  <dc:description/>
  <cp:lastModifiedBy>Messerschmid-Franzen, Dorothee</cp:lastModifiedBy>
  <cp:revision>2</cp:revision>
  <cp:lastPrinted>2019-02-04T15:27:00Z</cp:lastPrinted>
  <dcterms:created xsi:type="dcterms:W3CDTF">2024-11-28T14:50:00Z</dcterms:created>
  <dcterms:modified xsi:type="dcterms:W3CDTF">2024-11-28T14:50:00Z</dcterms:modified>
</cp:coreProperties>
</file>